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51D6">
      <w:pPr>
        <w:pStyle w:val="2"/>
        <w:tabs>
          <w:tab w:val="left" w:pos="5670"/>
        </w:tabs>
        <w:spacing w:line="600" w:lineRule="exact"/>
        <w:ind w:firstLineChars="95"/>
        <w:jc w:val="center"/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2026年度报废车辆转让项目</w:t>
      </w:r>
    </w:p>
    <w:p w14:paraId="65A711B8">
      <w:pPr>
        <w:pStyle w:val="2"/>
        <w:tabs>
          <w:tab w:val="left" w:pos="5670"/>
        </w:tabs>
        <w:spacing w:line="600" w:lineRule="exact"/>
        <w:ind w:firstLineChars="95"/>
        <w:jc w:val="center"/>
        <w:rPr>
          <w:rFonts w:hint="default" w:ascii="宋体" w:hAnsi="宋体" w:cs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公开询价函</w:t>
      </w:r>
    </w:p>
    <w:p w14:paraId="2B4A42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</w:pPr>
    </w:p>
    <w:p w14:paraId="2EE011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根据实际工作需要，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有一辆报废车辆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面向社会进行公开询价，欢迎符合条件的意向方参与。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本次我公司将根据报价情况择高选取，且不得低于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shd w:val="clear"/>
          <w:lang w:val="en-US" w:eastAsia="zh-CN"/>
        </w:rPr>
        <w:t>3900元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</w:rPr>
        <w:t>若出现两家及以上报价人报价相同且均为最</w:t>
      </w:r>
      <w:r>
        <w:rPr>
          <w:rFonts w:hint="eastAsia" w:ascii="宋体" w:hAnsi="宋体" w:eastAsia="宋体" w:cs="宋体"/>
          <w:sz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</w:rPr>
        <w:t>有效报价，则通过</w:t>
      </w:r>
      <w:r>
        <w:rPr>
          <w:rFonts w:hint="eastAsia" w:ascii="宋体" w:hAnsi="宋体" w:eastAsia="宋体" w:cs="宋体"/>
          <w:sz w:val="24"/>
          <w:lang w:val="en-US" w:eastAsia="zh-CN"/>
        </w:rPr>
        <w:t>随机抽取</w:t>
      </w:r>
      <w:r>
        <w:rPr>
          <w:rFonts w:hint="eastAsia" w:ascii="宋体" w:hAnsi="宋体" w:eastAsia="宋体" w:cs="宋体"/>
          <w:sz w:val="24"/>
        </w:rPr>
        <w:t>方式确定中标人。请贵</w:t>
      </w:r>
      <w:r>
        <w:rPr>
          <w:rFonts w:hint="eastAsia" w:ascii="宋体" w:hAnsi="宋体" w:eastAsia="宋体" w:cs="宋体"/>
          <w:sz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</w:rPr>
        <w:t>综合考虑给出相应最</w:t>
      </w:r>
      <w:r>
        <w:rPr>
          <w:rFonts w:hint="eastAsia" w:ascii="宋体" w:hAnsi="宋体" w:eastAsia="宋体" w:cs="宋体"/>
          <w:sz w:val="24"/>
          <w:lang w:val="en-US" w:eastAsia="zh-CN"/>
        </w:rPr>
        <w:t>高</w:t>
      </w:r>
      <w:r>
        <w:rPr>
          <w:rFonts w:hint="eastAsia" w:ascii="宋体" w:hAnsi="宋体" w:eastAsia="宋体" w:cs="宋体"/>
          <w:sz w:val="24"/>
        </w:rPr>
        <w:t>报价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  <w:t>具体需求如下：</w:t>
      </w:r>
    </w:p>
    <w:p w14:paraId="07C12C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2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一、转让项目名称</w:t>
      </w:r>
    </w:p>
    <w:p w14:paraId="391EBE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480" w:leftChars="0" w:right="0" w:rightChars="0"/>
        <w:jc w:val="both"/>
        <w:rPr>
          <w:rFonts w:hint="default" w:ascii="宋体" w:hAnsi="宋体" w:eastAsia="宋体" w:cs="宋体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2026年度报废车辆转让项目（项目编号：HKY-ZR-2026002）。</w:t>
      </w:r>
    </w:p>
    <w:p w14:paraId="604E6A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、资产概况</w:t>
      </w:r>
    </w:p>
    <w:tbl>
      <w:tblPr>
        <w:tblStyle w:val="6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3904"/>
        <w:gridCol w:w="2308"/>
      </w:tblGrid>
      <w:tr w14:paraId="2A075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D76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C0D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资产名称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DAC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72984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9D9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433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机动车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476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57E63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、受让资格条件</w:t>
      </w:r>
    </w:p>
    <w:p w14:paraId="4E7F68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法律法规允许的自然人、法人及其他组织均可报名参与。</w:t>
      </w:r>
    </w:p>
    <w:p w14:paraId="4AB46E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、现场踏勘时间、地点</w:t>
      </w:r>
    </w:p>
    <w:p w14:paraId="6C6A7F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踏勘时间：202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--6月16日，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9:30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--17:00</w:t>
      </w:r>
    </w:p>
    <w:p w14:paraId="026624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踏勘地点：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>杭州市西湖区文三路15号</w:t>
      </w:r>
    </w:p>
    <w:p w14:paraId="76867F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、报价文件递交</w:t>
      </w:r>
    </w:p>
    <w:p w14:paraId="71568D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意向方请于202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日17:00前，提供报价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盖章原件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格式参见附件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公司营业执照与</w:t>
      </w:r>
      <w:r>
        <w:rPr>
          <w:rFonts w:ascii="宋体" w:hAnsi="宋体"/>
          <w:kern w:val="0"/>
          <w:szCs w:val="21"/>
        </w:rPr>
        <w:t>法定代表人</w:t>
      </w:r>
      <w:r>
        <w:rPr>
          <w:rFonts w:hint="eastAsia" w:ascii="宋体" w:hAnsi="宋体"/>
          <w:kern w:val="0"/>
          <w:szCs w:val="21"/>
        </w:rPr>
        <w:t>身份证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复印件（若为公司）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至联系地址。</w:t>
      </w:r>
    </w:p>
    <w:p w14:paraId="1648C8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、其他事项</w:t>
      </w:r>
    </w:p>
    <w:p w14:paraId="4DF7E0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1.拟转让标的以实物现状为准，转让方不保证转让标的齐全和性能完好。</w:t>
      </w:r>
    </w:p>
    <w:p w14:paraId="2A9950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拟转让标的底价为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>3900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元，价格系经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>坤元资产评估有限公司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评估，并经市城投集团备案。</w:t>
      </w:r>
    </w:p>
    <w:p w14:paraId="46417E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19F019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 xml:space="preserve">杨工 </w:t>
      </w:r>
    </w:p>
    <w:p w14:paraId="65273E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>联系电话：13588193694</w:t>
      </w:r>
    </w:p>
    <w:p w14:paraId="594616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>杭州市西湖区益乐路25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>嘉文商厦</w:t>
      </w:r>
    </w:p>
    <w:p w14:paraId="30B0005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456" w:firstLineChars="190"/>
        <w:textAlignment w:val="bottom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监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督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朱工</w:t>
      </w:r>
    </w:p>
    <w:p w14:paraId="54F312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456" w:firstLineChars="190"/>
        <w:textAlignment w:val="bottom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0571-87176935</w:t>
      </w:r>
    </w:p>
    <w:p w14:paraId="54AD10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368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</w:pPr>
    </w:p>
    <w:p w14:paraId="32433F26"/>
    <w:p w14:paraId="7BB0FCE6"/>
    <w:p w14:paraId="55CCD988">
      <w:pPr>
        <w:spacing w:line="580" w:lineRule="exact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杭州市勘测设计研究院有限公司</w:t>
      </w:r>
    </w:p>
    <w:p w14:paraId="29B877A5">
      <w:pPr>
        <w:wordWrap w:val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12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</w:t>
      </w:r>
    </w:p>
    <w:p w14:paraId="5A45AD2F">
      <w:pPr>
        <w:wordWrap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8FDCDD9"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</w:p>
    <w:p w14:paraId="1E88959E">
      <w:pPr>
        <w:wordWrap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</w:p>
    <w:p w14:paraId="0DF35FB8">
      <w:pPr>
        <w:wordWrap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954C5FC">
      <w:pPr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/>
        </w:rPr>
        <w:t>2026年度报废车辆转让项目报价单</w:t>
      </w:r>
    </w:p>
    <w:p w14:paraId="36791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致：杭州市勘测设计研究院有限公司</w:t>
      </w:r>
    </w:p>
    <w:p w14:paraId="000A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38" w:firstLineChars="266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我（公司）已认真阅读了贵方发布的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2026年度报废车辆转让项目</w:t>
      </w: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公开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询价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函</w:t>
      </w: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lang w:val="en-US" w:eastAsia="zh-CN"/>
        </w:rPr>
        <w:t>项目编号：HKY-ZR-2026002</w:t>
      </w:r>
      <w:r>
        <w:rPr>
          <w:rFonts w:hint="eastAsia" w:ascii="宋体" w:hAnsi="宋体" w:cs="宋体"/>
          <w:b w:val="0"/>
          <w:bCs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，接受贵方提出的各项要求，参与该项目报价。</w:t>
      </w:r>
    </w:p>
    <w:p w14:paraId="0DC9A3F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报价表：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916"/>
        <w:gridCol w:w="2354"/>
        <w:gridCol w:w="1976"/>
      </w:tblGrid>
      <w:tr w14:paraId="1E46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货物名称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含税总价（元）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4E7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kern w:val="0"/>
                <w:sz w:val="24"/>
                <w:szCs w:val="24"/>
                <w:lang w:val="en-US" w:eastAsia="zh-CN"/>
              </w:rPr>
              <w:t>2026年度报废车辆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2F35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若成交，我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接受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先付款再提货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46DE0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 w14:paraId="5BE9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 w14:paraId="3862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 w14:paraId="504F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 w14:paraId="64C3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 w14:paraId="539FD4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36" w:lineRule="auto"/>
        <w:ind w:left="0" w:firstLine="2702" w:firstLineChars="1126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法定代表人或被授权人签字（或盖章）：</w:t>
      </w:r>
    </w:p>
    <w:p w14:paraId="43ACBC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36" w:lineRule="auto"/>
        <w:ind w:left="0" w:firstLine="2702" w:firstLineChars="1126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人名称（盖章）：</w:t>
      </w:r>
    </w:p>
    <w:p w14:paraId="639AF34D">
      <w:pPr>
        <w:wordWrap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日期：202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5B2C3"/>
    <w:multiLevelType w:val="singleLevel"/>
    <w:tmpl w:val="CD85B2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751F4"/>
    <w:rsid w:val="077D51B4"/>
    <w:rsid w:val="0A983F6E"/>
    <w:rsid w:val="10621140"/>
    <w:rsid w:val="1857667A"/>
    <w:rsid w:val="1C354601"/>
    <w:rsid w:val="29C22E6C"/>
    <w:rsid w:val="31864EB8"/>
    <w:rsid w:val="33331959"/>
    <w:rsid w:val="35601D22"/>
    <w:rsid w:val="35F81894"/>
    <w:rsid w:val="36262C62"/>
    <w:rsid w:val="46C751F4"/>
    <w:rsid w:val="4A5C24F5"/>
    <w:rsid w:val="558B7096"/>
    <w:rsid w:val="5B723E42"/>
    <w:rsid w:val="5E751504"/>
    <w:rsid w:val="615A3846"/>
    <w:rsid w:val="61BF5C20"/>
    <w:rsid w:val="64E54BA8"/>
    <w:rsid w:val="6C44201C"/>
    <w:rsid w:val="6CF13C23"/>
    <w:rsid w:val="6D6376E7"/>
    <w:rsid w:val="6D642862"/>
    <w:rsid w:val="70352C11"/>
    <w:rsid w:val="76B706BE"/>
    <w:rsid w:val="783432F9"/>
    <w:rsid w:val="7AD63DB2"/>
    <w:rsid w:val="7E0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eastAsia="宋体"/>
      <w:sz w:val="21"/>
      <w:szCs w:val="20"/>
    </w:rPr>
  </w:style>
  <w:style w:type="paragraph" w:styleId="3">
    <w:name w:val="Body Text"/>
    <w:basedOn w:val="1"/>
    <w:qFormat/>
    <w:uiPriority w:val="0"/>
    <w:pPr>
      <w:spacing w:before="2"/>
      <w:ind w:left="117"/>
    </w:pPr>
    <w:rPr>
      <w:rFonts w:ascii="Calibri" w:hAnsi="Calibri" w:eastAsia="宋体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771</Characters>
  <Lines>0</Lines>
  <Paragraphs>0</Paragraphs>
  <TotalTime>2</TotalTime>
  <ScaleCrop>false</ScaleCrop>
  <LinksUpToDate>false</LinksUpToDate>
  <CharactersWithSpaces>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2026-06-09T07:18:00Z</dcterms:created>
  <dc:creator>洪海晨</dc:creator>
  <cp:lastModifiedBy>洪海晨</cp:lastModifiedBy>
  <dcterms:modified xsi:type="dcterms:W3CDTF">2026-06-12T02:52:14Z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09B4925527084691AFF3E37F53AA70F0_13</vt:lpwstr>
  </property>
  <property fmtid="{D5CDD505-2E9C-101B-9397-08002B2CF9AE}" pid="4" name="KSOTemplateDocerSaveRecord">
    <vt:lpwstr>eyJoZGlkIjoiZjg3YTE2MTcwOWMyNjU3OTMwMDExOWQxMzI2NGRhOGUiLCJ1c2VySWQiOiIxNzAyODQzMjEzIn0=</vt:lpwstr>
  </property>
</Properties>
</file>