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B23E">
      <w:pPr>
        <w:pStyle w:val="5"/>
        <w:tabs>
          <w:tab w:val="left" w:pos="5670"/>
        </w:tabs>
        <w:spacing w:line="600" w:lineRule="exact"/>
        <w:ind w:firstLineChars="95"/>
        <w:jc w:val="center"/>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多旋翼无人机及激光雷达系统采购项目</w:t>
      </w:r>
    </w:p>
    <w:p w14:paraId="52CFD946">
      <w:pPr>
        <w:pStyle w:val="5"/>
        <w:tabs>
          <w:tab w:val="left" w:pos="5670"/>
        </w:tabs>
        <w:spacing w:line="600" w:lineRule="exact"/>
        <w:ind w:firstLineChars="95"/>
        <w:jc w:val="center"/>
        <w:rPr>
          <w:rFonts w:hint="eastAsia" w:ascii="宋体" w:hAnsi="宋体" w:eastAsia="宋体" w:cs="宋体"/>
          <w:b/>
          <w:color w:val="000000"/>
          <w:sz w:val="44"/>
          <w:szCs w:val="44"/>
          <w:lang w:eastAsia="zh-CN"/>
        </w:rPr>
      </w:pPr>
      <w:r>
        <w:rPr>
          <w:rFonts w:hint="eastAsia" w:ascii="宋体" w:hAnsi="宋体" w:cs="宋体"/>
          <w:b/>
          <w:color w:val="000000"/>
          <w:sz w:val="44"/>
          <w:szCs w:val="44"/>
          <w:highlight w:val="none"/>
          <w:lang w:val="en-US" w:eastAsia="zh-CN"/>
        </w:rPr>
        <w:t>公开询价函</w:t>
      </w:r>
    </w:p>
    <w:p w14:paraId="6456E8E0">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lang w:val="en-US" w:eastAsia="zh-CN"/>
        </w:rPr>
      </w:pPr>
    </w:p>
    <w:p w14:paraId="3A6544B2">
      <w:pPr>
        <w:keepNext w:val="0"/>
        <w:keepLines w:val="0"/>
        <w:pageBreakBefore w:val="0"/>
        <w:widowControl/>
        <w:kinsoku/>
        <w:wordWrap/>
        <w:overflowPunct/>
        <w:topLinePunct w:val="0"/>
        <w:bidi w:val="0"/>
        <w:spacing w:line="360" w:lineRule="auto"/>
        <w:ind w:firstLine="480" w:firstLineChars="200"/>
        <w:jc w:val="left"/>
        <w:rPr>
          <w:rFonts w:hint="eastAsia" w:ascii="宋体" w:hAnsi="宋体" w:eastAsia="宋体" w:cs="宋体"/>
          <w:bCs w:val="0"/>
          <w:kern w:val="0"/>
          <w:sz w:val="24"/>
          <w:szCs w:val="24"/>
          <w:lang w:val="en-US" w:eastAsia="zh-CN"/>
        </w:rPr>
      </w:pPr>
      <w:r>
        <w:rPr>
          <w:rFonts w:hint="eastAsia" w:ascii="宋体" w:hAnsi="宋体" w:eastAsia="宋体" w:cs="宋体"/>
          <w:bCs w:val="0"/>
          <w:kern w:val="0"/>
          <w:sz w:val="24"/>
          <w:szCs w:val="24"/>
          <w:lang w:val="en-US" w:eastAsia="zh-CN"/>
        </w:rPr>
        <w:t>我公司计划采购多旋翼无人机及激光雷达系统。本项目含税限价金</w:t>
      </w:r>
      <w:r>
        <w:rPr>
          <w:rFonts w:hint="eastAsia" w:ascii="宋体" w:hAnsi="宋体" w:eastAsia="宋体" w:cs="宋体"/>
          <w:bCs w:val="0"/>
          <w:kern w:val="0"/>
          <w:sz w:val="24"/>
          <w:szCs w:val="24"/>
          <w:highlight w:val="none"/>
          <w:lang w:val="en-US" w:eastAsia="zh-CN"/>
        </w:rPr>
        <w:t>额：</w:t>
      </w:r>
      <w:r>
        <w:rPr>
          <w:rFonts w:hint="eastAsia" w:ascii="宋体" w:hAnsi="宋体" w:cs="宋体"/>
          <w:bCs w:val="0"/>
          <w:kern w:val="0"/>
          <w:sz w:val="24"/>
          <w:szCs w:val="24"/>
          <w:highlight w:val="none"/>
          <w:lang w:val="en-US" w:eastAsia="zh-CN"/>
        </w:rPr>
        <w:t>31</w:t>
      </w:r>
      <w:r>
        <w:rPr>
          <w:rFonts w:hint="eastAsia" w:ascii="宋体" w:hAnsi="宋体" w:eastAsia="宋体" w:cs="宋体"/>
          <w:bCs w:val="0"/>
          <w:kern w:val="0"/>
          <w:sz w:val="24"/>
          <w:szCs w:val="24"/>
          <w:highlight w:val="none"/>
          <w:lang w:val="en-US" w:eastAsia="zh-CN"/>
        </w:rPr>
        <w:t>万元，</w:t>
      </w:r>
      <w:r>
        <w:rPr>
          <w:rFonts w:hint="eastAsia" w:ascii="宋体" w:hAnsi="宋体" w:eastAsia="宋体" w:cs="宋体"/>
          <w:sz w:val="24"/>
        </w:rPr>
        <w:t>超出限价的报价将被视为无效，以最低价中标为原则</w:t>
      </w:r>
      <w:r>
        <w:rPr>
          <w:rFonts w:hint="eastAsia" w:ascii="宋体" w:hAnsi="宋体" w:eastAsia="宋体" w:cs="宋体"/>
          <w:sz w:val="24"/>
          <w:lang w:eastAsia="zh-CN"/>
        </w:rPr>
        <w:t>；</w:t>
      </w:r>
      <w:r>
        <w:rPr>
          <w:rFonts w:hint="eastAsia" w:ascii="宋体" w:hAnsi="宋体" w:eastAsia="宋体" w:cs="宋体"/>
          <w:sz w:val="24"/>
        </w:rPr>
        <w:t>若出现两家及以上报价人报价相同且均为最低有效报价，则通过</w:t>
      </w:r>
      <w:r>
        <w:rPr>
          <w:rFonts w:hint="eastAsia" w:ascii="宋体" w:hAnsi="宋体" w:eastAsia="宋体" w:cs="宋体"/>
          <w:sz w:val="24"/>
          <w:lang w:val="en-US" w:eastAsia="zh-CN"/>
        </w:rPr>
        <w:t>随机抽取</w:t>
      </w:r>
      <w:r>
        <w:rPr>
          <w:rFonts w:hint="eastAsia" w:ascii="宋体" w:hAnsi="宋体" w:eastAsia="宋体" w:cs="宋体"/>
          <w:sz w:val="24"/>
        </w:rPr>
        <w:t>方式确定中标人。请贵公司综合考虑给出相应最低报价</w:t>
      </w:r>
      <w:r>
        <w:rPr>
          <w:rFonts w:hint="eastAsia" w:ascii="宋体" w:hAnsi="宋体" w:eastAsia="宋体" w:cs="宋体"/>
          <w:sz w:val="24"/>
          <w:lang w:eastAsia="zh-CN"/>
        </w:rPr>
        <w:t>，</w:t>
      </w:r>
      <w:r>
        <w:rPr>
          <w:rFonts w:hint="eastAsia" w:ascii="宋体" w:hAnsi="宋体" w:eastAsia="宋体" w:cs="宋体"/>
          <w:bCs w:val="0"/>
          <w:kern w:val="0"/>
          <w:sz w:val="24"/>
          <w:szCs w:val="24"/>
          <w:highlight w:val="none"/>
          <w:lang w:val="en-US" w:eastAsia="zh-CN"/>
        </w:rPr>
        <w:t>具体需求如下：</w:t>
      </w:r>
    </w:p>
    <w:p w14:paraId="04CC8E5D">
      <w:pPr>
        <w:keepNext w:val="0"/>
        <w:keepLines w:val="0"/>
        <w:pageBreakBefore w:val="0"/>
        <w:widowControl/>
        <w:kinsoku/>
        <w:wordWrap/>
        <w:overflowPunct/>
        <w:topLinePunct w:val="0"/>
        <w:bidi w:val="0"/>
        <w:spacing w:line="360" w:lineRule="auto"/>
        <w:ind w:left="0" w:leftChars="0" w:firstLine="482" w:firstLineChars="200"/>
        <w:jc w:val="left"/>
        <w:rPr>
          <w:rFonts w:hint="eastAsia" w:ascii="宋体" w:hAnsi="宋体" w:eastAsia="宋体" w:cs="宋体"/>
          <w:bCs w:val="0"/>
          <w:kern w:val="0"/>
          <w:sz w:val="24"/>
          <w:szCs w:val="24"/>
          <w:lang w:val="en-US" w:eastAsia="zh-CN"/>
        </w:rPr>
      </w:pPr>
      <w:r>
        <w:rPr>
          <w:rFonts w:hint="eastAsia" w:ascii="宋体" w:hAnsi="宋体" w:eastAsia="宋体" w:cs="宋体"/>
          <w:b/>
          <w:bCs/>
          <w:kern w:val="0"/>
          <w:sz w:val="24"/>
          <w:szCs w:val="24"/>
          <w:lang w:val="en-US" w:eastAsia="zh-CN"/>
        </w:rPr>
        <w:t>一、采购项目名称：</w:t>
      </w:r>
      <w:r>
        <w:rPr>
          <w:rFonts w:hint="eastAsia" w:ascii="宋体" w:hAnsi="宋体" w:eastAsia="宋体" w:cs="宋体"/>
          <w:bCs w:val="0"/>
          <w:kern w:val="0"/>
          <w:sz w:val="24"/>
          <w:szCs w:val="24"/>
          <w:lang w:val="en-US" w:eastAsia="zh-CN"/>
        </w:rPr>
        <w:t>多旋翼无人机及激光雷达系统采购项目</w:t>
      </w:r>
      <w:r>
        <w:rPr>
          <w:rFonts w:hint="eastAsia" w:ascii="宋体" w:hAnsi="宋体" w:cs="宋体"/>
          <w:bCs w:val="0"/>
          <w:kern w:val="0"/>
          <w:sz w:val="24"/>
          <w:szCs w:val="24"/>
          <w:lang w:val="en-US" w:eastAsia="zh-CN"/>
        </w:rPr>
        <w:t>（采购项目编号：</w:t>
      </w:r>
      <w:r>
        <w:rPr>
          <w:rFonts w:hint="eastAsia" w:ascii="宋体" w:hAnsi="宋体" w:eastAsia="宋体" w:cs="宋体"/>
          <w:bCs w:val="0"/>
          <w:kern w:val="0"/>
          <w:sz w:val="24"/>
          <w:szCs w:val="24"/>
          <w:lang w:val="en-US" w:eastAsia="zh-CN"/>
        </w:rPr>
        <w:t>FA-JY2026-16</w:t>
      </w:r>
      <w:r>
        <w:rPr>
          <w:rFonts w:hint="eastAsia" w:ascii="宋体" w:hAnsi="宋体" w:cs="宋体"/>
          <w:bCs w:val="0"/>
          <w:kern w:val="0"/>
          <w:sz w:val="24"/>
          <w:szCs w:val="24"/>
          <w:lang w:val="en-US" w:eastAsia="zh-CN"/>
        </w:rPr>
        <w:t>）</w:t>
      </w:r>
      <w:r>
        <w:rPr>
          <w:rFonts w:hint="eastAsia" w:ascii="宋体" w:hAnsi="宋体" w:eastAsia="宋体" w:cs="宋体"/>
          <w:bCs w:val="0"/>
          <w:kern w:val="0"/>
          <w:sz w:val="24"/>
          <w:szCs w:val="24"/>
          <w:lang w:val="en-US" w:eastAsia="zh-CN"/>
        </w:rPr>
        <w:t>。</w:t>
      </w:r>
    </w:p>
    <w:p w14:paraId="53FF9F1D">
      <w:pPr>
        <w:keepNext w:val="0"/>
        <w:keepLines w:val="0"/>
        <w:pageBreakBefore w:val="0"/>
        <w:widowControl/>
        <w:kinsoku/>
        <w:wordWrap/>
        <w:overflowPunct/>
        <w:topLinePunct w:val="0"/>
        <w:bidi w:val="0"/>
        <w:spacing w:line="360" w:lineRule="auto"/>
        <w:ind w:firstLine="482" w:firstLineChars="200"/>
        <w:jc w:val="left"/>
        <w:rPr>
          <w:rFonts w:hint="eastAsia" w:ascii="宋体" w:hAnsi="宋体" w:cs="宋体"/>
          <w:bCs w:val="0"/>
          <w:kern w:val="0"/>
          <w:sz w:val="24"/>
          <w:szCs w:val="24"/>
          <w:lang w:val="en-US" w:eastAsia="zh-CN"/>
        </w:rPr>
      </w:pPr>
      <w:r>
        <w:rPr>
          <w:rFonts w:hint="eastAsia" w:ascii="宋体" w:hAnsi="宋体" w:cs="宋体"/>
          <w:b/>
          <w:bCs/>
          <w:kern w:val="0"/>
          <w:sz w:val="24"/>
          <w:szCs w:val="24"/>
          <w:lang w:val="en-US" w:eastAsia="zh-CN"/>
        </w:rPr>
        <w:t>二、</w:t>
      </w:r>
      <w:r>
        <w:rPr>
          <w:rFonts w:hint="eastAsia" w:ascii="宋体" w:hAnsi="宋体" w:eastAsia="宋体" w:cs="宋体"/>
          <w:b/>
          <w:bCs/>
          <w:kern w:val="0"/>
          <w:sz w:val="24"/>
          <w:szCs w:val="24"/>
          <w:lang w:val="en-US" w:eastAsia="zh-CN"/>
        </w:rPr>
        <w:t>采购</w:t>
      </w:r>
      <w:r>
        <w:rPr>
          <w:rFonts w:hint="eastAsia" w:ascii="宋体" w:hAnsi="宋体" w:cs="宋体"/>
          <w:b/>
          <w:bCs/>
          <w:kern w:val="0"/>
          <w:sz w:val="24"/>
          <w:szCs w:val="24"/>
          <w:lang w:val="en-US" w:eastAsia="zh-CN"/>
        </w:rPr>
        <w:t>内容</w:t>
      </w:r>
    </w:p>
    <w:tbl>
      <w:tblPr>
        <w:tblStyle w:val="20"/>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97"/>
        <w:gridCol w:w="3330"/>
        <w:gridCol w:w="825"/>
        <w:gridCol w:w="840"/>
        <w:gridCol w:w="915"/>
      </w:tblGrid>
      <w:tr w14:paraId="38AE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9" w:type="dxa"/>
            <w:noWrap w:val="0"/>
            <w:vAlign w:val="center"/>
          </w:tcPr>
          <w:p w14:paraId="25CEB1ED">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序号</w:t>
            </w:r>
          </w:p>
        </w:tc>
        <w:tc>
          <w:tcPr>
            <w:tcW w:w="1997" w:type="dxa"/>
            <w:noWrap w:val="0"/>
            <w:vAlign w:val="center"/>
          </w:tcPr>
          <w:p w14:paraId="26DD7853">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项目名称</w:t>
            </w:r>
          </w:p>
        </w:tc>
        <w:tc>
          <w:tcPr>
            <w:tcW w:w="3330" w:type="dxa"/>
            <w:noWrap w:val="0"/>
            <w:vAlign w:val="center"/>
          </w:tcPr>
          <w:p w14:paraId="47BBD285">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采购内容</w:t>
            </w:r>
          </w:p>
        </w:tc>
        <w:tc>
          <w:tcPr>
            <w:tcW w:w="825" w:type="dxa"/>
            <w:noWrap w:val="0"/>
            <w:vAlign w:val="center"/>
          </w:tcPr>
          <w:p w14:paraId="723F264C">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单位</w:t>
            </w:r>
          </w:p>
        </w:tc>
        <w:tc>
          <w:tcPr>
            <w:tcW w:w="840" w:type="dxa"/>
            <w:noWrap w:val="0"/>
            <w:vAlign w:val="center"/>
          </w:tcPr>
          <w:p w14:paraId="2F4CD908">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数量</w:t>
            </w:r>
          </w:p>
        </w:tc>
        <w:tc>
          <w:tcPr>
            <w:tcW w:w="915" w:type="dxa"/>
            <w:noWrap w:val="0"/>
            <w:vAlign w:val="center"/>
          </w:tcPr>
          <w:p w14:paraId="66DE623C">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1A21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noWrap w:val="0"/>
            <w:vAlign w:val="center"/>
          </w:tcPr>
          <w:p w14:paraId="04A6AB78">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7" w:type="dxa"/>
            <w:noWrap w:val="0"/>
            <w:vAlign w:val="center"/>
          </w:tcPr>
          <w:p w14:paraId="7E1CC14F">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eastAsia="宋体" w:cs="宋体"/>
                <w:bCs w:val="0"/>
                <w:kern w:val="0"/>
                <w:sz w:val="24"/>
                <w:szCs w:val="24"/>
                <w:lang w:val="en-US" w:eastAsia="zh-CN"/>
              </w:rPr>
              <w:t>多旋翼无人机及激光雷达系统</w:t>
            </w:r>
            <w:r>
              <w:rPr>
                <w:rFonts w:hint="eastAsia" w:ascii="宋体" w:hAnsi="宋体" w:cs="宋体"/>
                <w:bCs w:val="0"/>
                <w:kern w:val="0"/>
                <w:sz w:val="24"/>
                <w:szCs w:val="24"/>
                <w:lang w:val="en-US" w:eastAsia="zh-CN"/>
              </w:rPr>
              <w:t>采购</w:t>
            </w:r>
          </w:p>
        </w:tc>
        <w:tc>
          <w:tcPr>
            <w:tcW w:w="3330" w:type="dxa"/>
            <w:noWrap w:val="0"/>
            <w:vAlign w:val="center"/>
          </w:tcPr>
          <w:p w14:paraId="3EFFEC47">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多旋翼无人机</w:t>
            </w:r>
            <w:r>
              <w:rPr>
                <w:rFonts w:hint="eastAsia" w:ascii="宋体" w:hAnsi="宋体" w:cs="宋体"/>
                <w:sz w:val="24"/>
                <w:lang w:val="en-US" w:eastAsia="zh-CN"/>
              </w:rPr>
              <w:t>、</w:t>
            </w:r>
            <w:r>
              <w:rPr>
                <w:rFonts w:hint="eastAsia" w:ascii="宋体" w:hAnsi="宋体" w:eastAsia="宋体" w:cs="宋体"/>
                <w:sz w:val="24"/>
                <w:lang w:val="en-US" w:eastAsia="zh-CN"/>
              </w:rPr>
              <w:t>激光雷达系统</w:t>
            </w:r>
          </w:p>
        </w:tc>
        <w:tc>
          <w:tcPr>
            <w:tcW w:w="825" w:type="dxa"/>
            <w:noWrap w:val="0"/>
            <w:vAlign w:val="center"/>
          </w:tcPr>
          <w:p w14:paraId="22F70AC3">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套</w:t>
            </w:r>
          </w:p>
        </w:tc>
        <w:tc>
          <w:tcPr>
            <w:tcW w:w="840" w:type="dxa"/>
            <w:noWrap w:val="0"/>
            <w:vAlign w:val="center"/>
          </w:tcPr>
          <w:p w14:paraId="7952A654">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915" w:type="dxa"/>
            <w:noWrap w:val="0"/>
            <w:vAlign w:val="center"/>
          </w:tcPr>
          <w:p w14:paraId="5D8A3717">
            <w:pPr>
              <w:autoSpaceDE w:val="0"/>
              <w:autoSpaceDN w:val="0"/>
              <w:adjustRightInd w:val="0"/>
              <w:spacing w:line="360" w:lineRule="auto"/>
              <w:jc w:val="center"/>
              <w:rPr>
                <w:rFonts w:hint="eastAsia" w:ascii="宋体" w:hAnsi="宋体" w:eastAsia="宋体" w:cs="宋体"/>
                <w:sz w:val="24"/>
                <w:lang w:val="en-US" w:eastAsia="zh-CN"/>
              </w:rPr>
            </w:pPr>
          </w:p>
        </w:tc>
      </w:tr>
    </w:tbl>
    <w:p w14:paraId="53599DD0">
      <w:pPr>
        <w:keepNext w:val="0"/>
        <w:keepLines w:val="0"/>
        <w:pageBreakBefore w:val="0"/>
        <w:numPr>
          <w:ilvl w:val="0"/>
          <w:numId w:val="1"/>
        </w:numPr>
        <w:kinsoku/>
        <w:wordWrap/>
        <w:overflowPunct/>
        <w:topLinePunct w:val="0"/>
        <w:bidi w:val="0"/>
        <w:adjustRightInd w:val="0"/>
        <w:snapToGrid w:val="0"/>
        <w:spacing w:line="360" w:lineRule="auto"/>
        <w:ind w:left="0" w:leftChars="0" w:firstLine="723" w:firstLineChars="30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服务期限：合同签订后15天内完成产品交付。</w:t>
      </w:r>
    </w:p>
    <w:p w14:paraId="543052A1">
      <w:pPr>
        <w:keepNext w:val="0"/>
        <w:keepLines w:val="0"/>
        <w:pageBreakBefore w:val="0"/>
        <w:numPr>
          <w:ilvl w:val="0"/>
          <w:numId w:val="1"/>
        </w:numPr>
        <w:kinsoku/>
        <w:wordWrap/>
        <w:overflowPunct/>
        <w:topLinePunct w:val="0"/>
        <w:bidi w:val="0"/>
        <w:adjustRightInd w:val="0"/>
        <w:snapToGrid w:val="0"/>
        <w:spacing w:line="360" w:lineRule="auto"/>
        <w:ind w:left="0" w:leftChars="0" w:firstLine="723" w:firstLineChars="30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详细技术参数：</w:t>
      </w:r>
    </w:p>
    <w:p w14:paraId="4165C9C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2.1多旋翼无人机：</w:t>
      </w:r>
    </w:p>
    <w:p w14:paraId="649502E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（1）机身尺寸：对称电机轴距≤600mm</w:t>
      </w:r>
    </w:p>
    <w:p w14:paraId="07CA807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（2）动力系统：电动；电机数量≥4</w:t>
      </w:r>
    </w:p>
    <w:p w14:paraId="4BB9BB9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（3）起降方式：无遥控器自主起降</w:t>
      </w:r>
    </w:p>
    <w:p w14:paraId="3595F23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（4）★起飞重量≤4.5kg，属于轻型无人机</w:t>
      </w:r>
    </w:p>
    <w:p w14:paraId="5D95DC6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（5）飞行性能：续航时间≥70min；最大速度≥18m/s；最大下降速度≥3m/s；最大爬升速度≥5m/s</w:t>
      </w:r>
    </w:p>
    <w:p w14:paraId="51E0EA4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（6）抗风能力：≥6级</w:t>
      </w:r>
    </w:p>
    <w:p w14:paraId="2444F5E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（7）实用升限高度：≥海拔6000m</w:t>
      </w:r>
    </w:p>
    <w:p w14:paraId="0EFBBBB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（8）工作温度：零下20℃至零上45℃</w:t>
      </w:r>
    </w:p>
    <w:p w14:paraId="3A769AF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（9）悬停定位精度：水平1cm+1ppm；垂直2cm+1ppm</w:t>
      </w:r>
    </w:p>
    <w:p w14:paraId="632A7A2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（10）包装运输箱尺寸：≤600×550mm×400mm</w:t>
      </w:r>
    </w:p>
    <w:p w14:paraId="3A9F2D0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（11）任务响应时间：展开≤10min，撤收≤15min</w:t>
      </w:r>
    </w:p>
    <w:p w14:paraId="7845658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（12）★感知系统：至少具备两种感知传感器</w:t>
      </w:r>
    </w:p>
    <w:p w14:paraId="0EB4B92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（13）★避障能力：至少具备前向避障功能</w:t>
      </w:r>
    </w:p>
    <w:p w14:paraId="3551B07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（14）多旋翼数传模块：测控半径≥30km</w:t>
      </w:r>
    </w:p>
    <w:p w14:paraId="6998926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（15）★电池组：动力电池为智能电池、支持一键查看电量、电池温度查看、电池循环次数查看、单电芯电压查看</w:t>
      </w:r>
    </w:p>
    <w:p w14:paraId="7A7BC8B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（16）电池性能：具备过度充电、强制放电保护功能；在撞击、挤压、振动环境仍然可以保持正常工作</w:t>
      </w:r>
    </w:p>
    <w:p w14:paraId="525F1EC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（17）载荷模块：支持航测模块、倾斜模块、视频模块、多光谱模块、激光雷达模块互换</w:t>
      </w:r>
    </w:p>
    <w:p w14:paraId="727C507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（18）★系统兼容性要求：飞行平台与激光雷达模块必须为同一品牌、同一制造商的产品</w:t>
      </w:r>
    </w:p>
    <w:p w14:paraId="3579B6F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载荷互换性要求：飞行平台须通过统一的快拆接口，支持以下类型载荷模块的快速更换（无需工具）：航测模块（正射摄影）、倾斜摄影模块（含五镜头倾斜相机）、可见光视频模块、热红外视频模块、热红外遥感模块、多光谱遥感模块、激光雷达模块，并具备载荷自动识别功能</w:t>
      </w:r>
    </w:p>
    <w:p w14:paraId="7457DD0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2.2地面站软件系统：</w:t>
      </w:r>
    </w:p>
    <w:p w14:paraId="4D661BA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提供一站式智能地面站软件系统，包含航线设计模块、飞行控制模块、飞行质量检查模块、影像预处理模块、一键式拼图模块、激光雷达数据预处理模块、激光点云后处理模块、2D/3D浏览器、快速图像整理工具、云监控模块。地面站软件须与飞行平台为同一品牌、同一制造商提供。</w:t>
      </w:r>
    </w:p>
    <w:p w14:paraId="386DAA3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（1）航线设计模块</w:t>
      </w:r>
    </w:p>
    <w:p w14:paraId="65AA56D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①支持PC端、iPad端任务规划、保存、上传，支持云端工程同步。</w:t>
      </w:r>
    </w:p>
    <w:p w14:paraId="0DF8634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②具备多种机型，多种作业模式的航线设计（包括常规耕地航线、带状航线、倾斜构架航线、倾斜全向航线、环绕航线、电力巡检航线、自定义航线）。</w:t>
      </w:r>
    </w:p>
    <w:p w14:paraId="151E31D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③▲全自动航线设计、自动提取测区高程信息。支持多区块飞行任务合并单架次航线飞行以及超大任务区域进行自动分割和管理。</w:t>
      </w:r>
    </w:p>
    <w:p w14:paraId="6E95FEE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④▲具备基于高精度三维地形的变高航线规划。</w:t>
      </w:r>
    </w:p>
    <w:p w14:paraId="2BEFA1A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⑤▲具备KML、OVKML、xml、TIF、obj、ply、las及高精度OSGB数据等导入的精细航线设计功能。</w:t>
      </w:r>
    </w:p>
    <w:p w14:paraId="194DE7F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⑥▲具备禁飞管理及申请功能。</w:t>
      </w:r>
    </w:p>
    <w:p w14:paraId="4676B10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（2）飞行监控模块</w:t>
      </w:r>
    </w:p>
    <w:p w14:paraId="7B3DF75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①▲具备步骤引导式操作流程、全自动作业模式；具备实时信息显示及语音播报功能；具备断点续飞及日志回放功能。</w:t>
      </w:r>
    </w:p>
    <w:p w14:paraId="2C7CDD1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②支持在实景三维场景下实时可视化监控飞行状态和参数，修改飞行状态，智能预警。</w:t>
      </w:r>
    </w:p>
    <w:p w14:paraId="1003159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③支持自定义航点上传飞行，数传通讯中断后自动重连。</w:t>
      </w:r>
    </w:p>
    <w:p w14:paraId="12FE61E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④支持任务自动上传到云端同步查看监控。</w:t>
      </w:r>
    </w:p>
    <w:p w14:paraId="189E4B3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（3）飞行质量检查模块</w:t>
      </w:r>
    </w:p>
    <w:p w14:paraId="4904608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①可进行一键式操作，可展示曝光点、脚印图、航迹等信息。</w:t>
      </w:r>
    </w:p>
    <w:p w14:paraId="5687B0D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②▲可导出质检结果，包括质检报告、缩略图等。质检结果包括空三姿态、连接强度、重叠度、航线弯曲度、旋偏角、航飞平均分辨率等。</w:t>
      </w:r>
    </w:p>
    <w:p w14:paraId="7D07571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③支持数据和开源瓦片地图、天地图套合。</w:t>
      </w:r>
    </w:p>
    <w:p w14:paraId="67AD7DA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（4）影像预处理模块</w:t>
      </w:r>
    </w:p>
    <w:p w14:paraId="4B0E535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①支持相机检校功能，支持畸变纠正功能。</w:t>
      </w:r>
    </w:p>
    <w:p w14:paraId="5D5741E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②支持匀光匀色、图像增强、影像金字塔生成、影像重采样功能。支持EXIF写入功能、RAW格式转换、飞思相机IIQ解码、多光谱图像辐射标定、相机参数下载、文件批量重命名。</w:t>
      </w:r>
    </w:p>
    <w:p w14:paraId="0931C8E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③支持DSM提取DEM、DEM平滑、DEM精度检查、高程基准转换功能。</w:t>
      </w:r>
    </w:p>
    <w:p w14:paraId="38206A0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④支持图像/工程整理，可进行影像重命名和POS整理。</w:t>
      </w:r>
    </w:p>
    <w:p w14:paraId="0251141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⑤支持坐标转换、参数计算。</w:t>
      </w:r>
    </w:p>
    <w:p w14:paraId="4664CE3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（5）一键式拼图模块</w:t>
      </w:r>
    </w:p>
    <w:p w14:paraId="53C4D53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正射、倾斜影像匹配和空三解算；支持控制点量测功能；支持可见光/红外/多光谱影像的拼接处理；支持多架次多相机并行处理，支持10000张以上影像处理，支持单幅1.2亿像素影像处理；具备稀少控制及免相控处理能力。</w:t>
      </w:r>
    </w:p>
    <w:p w14:paraId="06A6A88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②支持DEM编辑、镶嵌线编辑，可实时预览DOM效果；支持基于点云数据辅助输出DSM及TDOM成果。</w:t>
      </w:r>
    </w:p>
    <w:p w14:paraId="509EE27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③具备集群处理功能，并可进行节点扩展。</w:t>
      </w:r>
    </w:p>
    <w:p w14:paraId="310E409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④支持弱纹理地形匹配及拼接，支持多次空三算法合并，提高弱纹理地形照片入网比例。</w:t>
      </w:r>
    </w:p>
    <w:p w14:paraId="751001A1">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⑤支持DSM预扫功能；支持高精度IMU辅助空三处理；支持工程拆分，提供多种选择工具对工程数据进行编辑、拆分；支持断点续做。</w:t>
      </w:r>
    </w:p>
    <w:p w14:paraId="1CA4125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⑥支持传统正射DOM、真正射TDOM、密集点云、DSM模型成果输出。</w:t>
      </w:r>
    </w:p>
    <w:p w14:paraId="285D8E8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⑦支持批处理，可导出第三方工程。</w:t>
      </w:r>
    </w:p>
    <w:p w14:paraId="2B2618E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（6）雷达数据预处理模块</w:t>
      </w:r>
    </w:p>
    <w:p w14:paraId="2576738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①支持一键式点云解算，支持解算距离限制，支持点云去噪、点云赋色、坐标转换、点云合并、冗余剔除等功能。</w:t>
      </w:r>
    </w:p>
    <w:p w14:paraId="3E1E897D">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②支持航带间质量检查，可检查航带分层问题；支持航带平差，可以解决航带分层问题。</w:t>
      </w:r>
    </w:p>
    <w:p w14:paraId="5D4C3F2D">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③支持海量点云浏览，支持前视图、顶视图、剖面视图等方式查看。</w:t>
      </w:r>
    </w:p>
    <w:p w14:paraId="7097F97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④支持点云按照高程、分类、航带、强度、纹理、回波数等方式渲染。支持点云裁切显示，可提供平面范围选择及高程范围裁切显示工具。支持距离、面积、角度、三角测量及点密度测量。可输出标准点云。</w:t>
      </w:r>
    </w:p>
    <w:p w14:paraId="0053803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⑤支持控制点导入并可快速定位进行点云套合检查。支持点云绝对精度检查及报告输出，并支持高程调整。</w:t>
      </w:r>
    </w:p>
    <w:p w14:paraId="294458A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（7）激光点云后处理模块</w:t>
      </w:r>
    </w:p>
    <w:p w14:paraId="517C374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①支持海量点云数据加载，支持机载/地面/匹配点云加载。</w:t>
      </w:r>
    </w:p>
    <w:p w14:paraId="5B49409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②支持海量点云浏览，支持前视图、顶视图、剖面视图等方式查看。支持剖面显示点云，并支持剖面步进及剖面旋转功能。</w:t>
      </w:r>
    </w:p>
    <w:p w14:paraId="50EA794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③支持点云按照高程、分类、航带、强度、纹理、回波数等方式渲染。支持点云去冗余，点云去噪、点云重采样、点云分幅裁切合并、点云赋色、点云坐标转换等。支持点云数据的批处理。</w:t>
      </w:r>
    </w:p>
    <w:p w14:paraId="4C191C8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④支持点云裁切显示，提供平面范围选择及高程范围裁切显示工具，并支持导出裁切后点云。</w:t>
      </w:r>
    </w:p>
    <w:p w14:paraId="2D126B0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⑤支持点云自动滤波分类，可进行地面点、植被点、建筑物类别提取，并可进行参数调整适应不同场景数据。</w:t>
      </w:r>
    </w:p>
    <w:p w14:paraId="53F3104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⑥支持点云数据编辑，可进行剖面加点/删点，区域点云删除，点云高程调整，拟合加点、区域平滑改正等处理。</w:t>
      </w:r>
    </w:p>
    <w:p w14:paraId="29AD2AFD">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⑦具备交互式分类工具，可进行框选分类、画刷分类、线上线下分类、剖面间分类等处理。</w:t>
      </w:r>
    </w:p>
    <w:p w14:paraId="1EBEC91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⑧支持特征线/断裂线添加及编辑。</w:t>
      </w:r>
    </w:p>
    <w:p w14:paraId="1B30BE4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⑨支持按照类别导出。支持DEM、等高线输出。支持高程点文件导出，支持txt、dat格式文件导出。</w:t>
      </w:r>
    </w:p>
    <w:p w14:paraId="66DC1F0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⑩支持基于中桩点生成道路中心线。支持生成自定义间距的里程点文件。支持一键式生成道路断面。支持导出矢量/纬地格式的断面成果。</w:t>
      </w:r>
    </w:p>
    <w:p w14:paraId="172854C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（8）浏览器</w:t>
      </w:r>
    </w:p>
    <w:p w14:paraId="42ABC8F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①三维浏览器支持OSGB格式模型浏览展示，具备距离、面积、体积量测。</w:t>
      </w:r>
    </w:p>
    <w:p w14:paraId="23222DF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②二维浏览器支持查看DOM/TDOM、DSM，添加标记点。</w:t>
      </w:r>
    </w:p>
    <w:p w14:paraId="5CA9852D">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③二维浏览器支持数据和开源瓦片地图、天地图套合。</w:t>
      </w:r>
    </w:p>
    <w:p w14:paraId="50995C5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（9）快速图像整理工具</w:t>
      </w:r>
    </w:p>
    <w:p w14:paraId="25884D9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①支持正射及倾斜的数据整理；支持多架次多相机影像与POS自动整理对齐。支持多架次影像的重命名。</w:t>
      </w:r>
    </w:p>
    <w:p w14:paraId="7C8ACD2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②▲支持联网下载准确的相机报告，提高空三精度。</w:t>
      </w:r>
    </w:p>
    <w:p w14:paraId="4630D1B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③支持影像完整性检查。支持影像旋转属性的一键去除与exif信息的快速修改。支持冗余影像的自动剔除。支持坐标系的指定与POS的自动批量转换。</w:t>
      </w:r>
    </w:p>
    <w:p w14:paraId="1E81A90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（10）云监控模块</w:t>
      </w:r>
    </w:p>
    <w:p w14:paraId="0DE7647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①同时具备WEB端和微信小程序远程实时监控能力，包括飞机信息、实时飞行参数等。</w:t>
      </w:r>
    </w:p>
    <w:p w14:paraId="5A6FD1D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②定时任务统计历史飞行架次、里程、面积、时长，提供单个飞机的历史相关数据查询。</w:t>
      </w:r>
    </w:p>
    <w:p w14:paraId="5ACC782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③▲具备历史飞行架次监控回放功能。</w:t>
      </w:r>
    </w:p>
    <w:p w14:paraId="2A48007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④具备飞机维护信息监控功能。支持远程固件升级。</w:t>
      </w:r>
    </w:p>
    <w:p w14:paraId="5FE0AE7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⑤▲支持工程分享、同步、汇总查询功能。</w:t>
      </w:r>
    </w:p>
    <w:p w14:paraId="265648C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2.3激光雷达模块：</w:t>
      </w:r>
    </w:p>
    <w:p w14:paraId="5143854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（1）点频：100kHz～550kHz</w:t>
      </w:r>
    </w:p>
    <w:p w14:paraId="204E428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（2）回波数：≥7</w:t>
      </w:r>
    </w:p>
    <w:p w14:paraId="70A1C0A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（3）★扫描方式：直线扫描</w:t>
      </w:r>
    </w:p>
    <w:p w14:paraId="6A0E79F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（4）航速：13.5m/s（典型）</w:t>
      </w:r>
    </w:p>
    <w:p w14:paraId="000837A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（5）扫描速度：≥300线/秒</w:t>
      </w:r>
    </w:p>
    <w:p w14:paraId="6D692E21">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（6）★测距≥900m@80%</w:t>
      </w:r>
    </w:p>
    <w:p w14:paraId="1FC751D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（7）成果精度：水平＜5cm@200m；高程＜4cm@200m</w:t>
      </w:r>
    </w:p>
    <w:p w14:paraId="2A6D87E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（8）POS精度：水平≤0.01m；高程≤0.02m；横滚/俯仰精度≤0.05°；航向角精度≤0.02°</w:t>
      </w:r>
    </w:p>
    <w:p w14:paraId="67C3022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（9）激光视场角：水平≥90°</w:t>
      </w:r>
    </w:p>
    <w:p w14:paraId="245CCBC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（10）相机视场角：水平≥70°；垂直≥50°</w:t>
      </w:r>
    </w:p>
    <w:p w14:paraId="4C94050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（11）储存空间：≥256GB</w:t>
      </w:r>
    </w:p>
    <w:p w14:paraId="1A55A16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（12）★存储模式：集中存储（相机、雷达、IMU、GPS数据均要存储在一个文件夹）</w:t>
      </w:r>
    </w:p>
    <w:p w14:paraId="2832086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（13）相机像素：≥2400W</w:t>
      </w:r>
    </w:p>
    <w:p w14:paraId="1F8CC3E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（14）★相机传感器尺寸≥APS-C</w:t>
      </w:r>
    </w:p>
    <w:p w14:paraId="1258201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（15）镜头焦距：≥15mm</w:t>
      </w:r>
    </w:p>
    <w:p w14:paraId="4BE3451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（16）地面分辨率：≥3cm@130m</w:t>
      </w:r>
    </w:p>
    <w:p w14:paraId="3AF31F2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（17）★重量：≤1.2kg，必须支持适配轻型飞行平台（起飞重量≤4.5kg）获取数据，提供支持适配轻型飞行平台品牌及型号</w:t>
      </w:r>
    </w:p>
    <w:p w14:paraId="1E57484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（18）尺寸（长×宽×高）：≥150mm×110mm×120mm</w:t>
      </w:r>
    </w:p>
    <w:p w14:paraId="13A25383">
      <w:pPr>
        <w:keepNext w:val="0"/>
        <w:keepLines w:val="0"/>
        <w:pageBreakBefore w:val="0"/>
        <w:numPr>
          <w:ilvl w:val="0"/>
          <w:numId w:val="0"/>
        </w:numPr>
        <w:kinsoku/>
        <w:wordWrap/>
        <w:overflowPunct/>
        <w:topLinePunct w:val="0"/>
        <w:bidi w:val="0"/>
        <w:adjustRightInd w:val="0"/>
        <w:snapToGrid w:val="0"/>
        <w:spacing w:line="360" w:lineRule="auto"/>
        <w:ind w:firstLine="482" w:firstLineChars="200"/>
        <w:jc w:val="left"/>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3.服务期限及产品质量要求</w:t>
      </w:r>
    </w:p>
    <w:p w14:paraId="30B94AF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（1）服务期限：合同签订后15天内完成产品交付。</w:t>
      </w:r>
    </w:p>
    <w:p w14:paraId="7DDD5DA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（2）产品质量要求：</w:t>
      </w:r>
    </w:p>
    <w:p w14:paraId="26B5CED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①供应商所提供的产品均为原厂全新合格产品。</w:t>
      </w:r>
    </w:p>
    <w:p w14:paraId="767B66C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②供应商所提供的产品均承诺实行“三包”，整机保修壹年（未按照使用规范操作或人为损坏不包含在内）。</w:t>
      </w:r>
    </w:p>
    <w:p w14:paraId="2A61CC7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③保修期外，供应商对设备提供终身维护，并及时提供优质的技术服务和优惠的备品备件，只收取成本费。</w:t>
      </w:r>
    </w:p>
    <w:p w14:paraId="51BA907E">
      <w:pPr>
        <w:keepNext w:val="0"/>
        <w:keepLines w:val="0"/>
        <w:pageBreakBefore w:val="0"/>
        <w:numPr>
          <w:ilvl w:val="0"/>
          <w:numId w:val="0"/>
        </w:numPr>
        <w:kinsoku/>
        <w:wordWrap/>
        <w:overflowPunct/>
        <w:topLinePunct w:val="0"/>
        <w:bidi w:val="0"/>
        <w:adjustRightInd w:val="0"/>
        <w:snapToGrid w:val="0"/>
        <w:spacing w:line="360" w:lineRule="auto"/>
        <w:ind w:firstLine="482" w:firstLineChars="200"/>
        <w:jc w:val="left"/>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4.配置清单</w:t>
      </w:r>
    </w:p>
    <w:tbl>
      <w:tblPr>
        <w:tblStyle w:val="34"/>
        <w:tblW w:w="566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534"/>
        <w:gridCol w:w="1393"/>
        <w:gridCol w:w="720"/>
        <w:gridCol w:w="1387"/>
        <w:gridCol w:w="3916"/>
      </w:tblGrid>
      <w:tr w14:paraId="0A45D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62" w:type="pct"/>
            <w:tcBorders>
              <w:bottom w:val="single" w:color="auto" w:sz="4" w:space="0"/>
              <w:insideH w:val="single" w:sz="4" w:space="0"/>
            </w:tcBorders>
            <w:vAlign w:val="center"/>
          </w:tcPr>
          <w:p w14:paraId="3BB4F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i w:val="0"/>
                <w:sz w:val="30"/>
                <w:szCs w:val="24"/>
                <w:lang w:val="en-US" w:eastAsia="zh-CN" w:bidi="ar-SA"/>
              </w:rPr>
            </w:pPr>
            <w:r>
              <w:rPr>
                <w:rFonts w:hint="eastAsia" w:ascii="宋体" w:hAnsi="宋体" w:eastAsia="宋体" w:cs="宋体"/>
                <w:b/>
                <w:i w:val="0"/>
                <w:sz w:val="24"/>
                <w:szCs w:val="24"/>
                <w:lang w:val="en-US" w:eastAsia="zh-CN" w:bidi="ar-SA"/>
              </w:rPr>
              <w:t>序号</w:t>
            </w:r>
          </w:p>
        </w:tc>
        <w:tc>
          <w:tcPr>
            <w:tcW w:w="794" w:type="pct"/>
            <w:tcBorders>
              <w:bottom w:val="single" w:color="auto" w:sz="4" w:space="0"/>
              <w:insideH w:val="single" w:sz="4" w:space="0"/>
            </w:tcBorders>
            <w:vAlign w:val="center"/>
          </w:tcPr>
          <w:p w14:paraId="685F7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i w:val="0"/>
                <w:sz w:val="30"/>
                <w:szCs w:val="24"/>
                <w:lang w:val="en-US" w:eastAsia="zh-CN" w:bidi="ar-SA"/>
              </w:rPr>
            </w:pPr>
            <w:r>
              <w:rPr>
                <w:rFonts w:hint="eastAsia" w:ascii="宋体" w:hAnsi="宋体" w:eastAsia="宋体" w:cs="宋体"/>
                <w:b/>
                <w:i w:val="0"/>
                <w:sz w:val="24"/>
                <w:szCs w:val="24"/>
                <w:lang w:val="en-US" w:eastAsia="zh-CN" w:bidi="ar-SA"/>
              </w:rPr>
              <w:t>货物名称</w:t>
            </w:r>
          </w:p>
        </w:tc>
        <w:tc>
          <w:tcPr>
            <w:tcW w:w="721" w:type="pct"/>
            <w:tcBorders>
              <w:bottom w:val="single" w:color="auto" w:sz="4" w:space="0"/>
              <w:insideH w:val="single" w:sz="4" w:space="0"/>
            </w:tcBorders>
            <w:vAlign w:val="center"/>
          </w:tcPr>
          <w:p w14:paraId="2CEE0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i w:val="0"/>
                <w:sz w:val="30"/>
                <w:szCs w:val="24"/>
                <w:lang w:val="en-US" w:eastAsia="zh-CN" w:bidi="ar-SA"/>
              </w:rPr>
            </w:pPr>
            <w:r>
              <w:rPr>
                <w:rFonts w:hint="eastAsia" w:ascii="宋体" w:hAnsi="宋体" w:eastAsia="宋体" w:cs="宋体"/>
                <w:b/>
                <w:i w:val="0"/>
                <w:sz w:val="24"/>
                <w:szCs w:val="24"/>
                <w:lang w:val="en-US" w:eastAsia="zh-CN" w:bidi="ar-SA"/>
              </w:rPr>
              <w:t>规格型号</w:t>
            </w:r>
          </w:p>
        </w:tc>
        <w:tc>
          <w:tcPr>
            <w:tcW w:w="373" w:type="pct"/>
            <w:tcBorders>
              <w:bottom w:val="single" w:color="auto" w:sz="4" w:space="0"/>
              <w:insideH w:val="single" w:sz="4" w:space="0"/>
            </w:tcBorders>
            <w:vAlign w:val="center"/>
          </w:tcPr>
          <w:p w14:paraId="3496A3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i w:val="0"/>
                <w:sz w:val="30"/>
                <w:szCs w:val="24"/>
                <w:lang w:val="en-US" w:eastAsia="zh-CN" w:bidi="ar-SA"/>
              </w:rPr>
            </w:pPr>
            <w:r>
              <w:rPr>
                <w:rFonts w:hint="eastAsia" w:ascii="宋体" w:hAnsi="宋体" w:eastAsia="宋体" w:cs="宋体"/>
                <w:b/>
                <w:i w:val="0"/>
                <w:sz w:val="24"/>
                <w:szCs w:val="24"/>
                <w:lang w:val="en-US" w:eastAsia="zh-CN" w:bidi="ar-SA"/>
              </w:rPr>
              <w:t>数量</w:t>
            </w:r>
          </w:p>
        </w:tc>
        <w:tc>
          <w:tcPr>
            <w:tcW w:w="718" w:type="pct"/>
            <w:tcBorders>
              <w:bottom w:val="single" w:color="auto" w:sz="4" w:space="0"/>
              <w:insideH w:val="single" w:sz="4" w:space="0"/>
            </w:tcBorders>
            <w:vAlign w:val="center"/>
          </w:tcPr>
          <w:p w14:paraId="34690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i w:val="0"/>
                <w:sz w:val="30"/>
                <w:szCs w:val="24"/>
                <w:lang w:val="en-US" w:eastAsia="zh-CN" w:bidi="ar-SA"/>
              </w:rPr>
            </w:pPr>
            <w:r>
              <w:rPr>
                <w:rFonts w:hint="eastAsia" w:ascii="宋体" w:hAnsi="宋体" w:eastAsia="宋体" w:cs="宋体"/>
                <w:b/>
                <w:i w:val="0"/>
                <w:sz w:val="24"/>
                <w:szCs w:val="24"/>
                <w:lang w:val="en-US" w:eastAsia="zh-CN" w:bidi="ar-SA"/>
              </w:rPr>
              <w:t>最高限价（元）</w:t>
            </w:r>
          </w:p>
        </w:tc>
        <w:tc>
          <w:tcPr>
            <w:tcW w:w="2029" w:type="pct"/>
            <w:tcBorders>
              <w:bottom w:val="single" w:color="auto" w:sz="4" w:space="0"/>
              <w:insideH w:val="single" w:sz="4" w:space="0"/>
            </w:tcBorders>
            <w:vAlign w:val="center"/>
          </w:tcPr>
          <w:p w14:paraId="22083B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i w:val="0"/>
                <w:sz w:val="30"/>
                <w:szCs w:val="24"/>
                <w:lang w:val="en-US" w:eastAsia="zh-CN" w:bidi="ar-SA"/>
              </w:rPr>
            </w:pPr>
            <w:r>
              <w:rPr>
                <w:rFonts w:hint="eastAsia" w:ascii="宋体" w:hAnsi="宋体" w:cs="宋体"/>
                <w:b/>
                <w:i w:val="0"/>
                <w:sz w:val="24"/>
                <w:szCs w:val="24"/>
                <w:lang w:val="en-US" w:eastAsia="zh-CN" w:bidi="ar-SA"/>
              </w:rPr>
              <w:t>内容描述</w:t>
            </w:r>
          </w:p>
        </w:tc>
      </w:tr>
      <w:tr w14:paraId="01DF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362" w:type="pct"/>
            <w:vAlign w:val="center"/>
          </w:tcPr>
          <w:p w14:paraId="606747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0"/>
                <w:szCs w:val="24"/>
                <w:lang w:val="en-US" w:eastAsia="zh-CN" w:bidi="ar-SA"/>
              </w:rPr>
            </w:pPr>
            <w:r>
              <w:rPr>
                <w:rFonts w:hint="eastAsia" w:ascii="宋体" w:hAnsi="宋体" w:eastAsia="宋体" w:cs="宋体"/>
                <w:sz w:val="24"/>
                <w:szCs w:val="24"/>
                <w:lang w:val="en-US" w:eastAsia="zh-CN" w:bidi="ar-SA"/>
              </w:rPr>
              <w:t>1</w:t>
            </w:r>
          </w:p>
        </w:tc>
        <w:tc>
          <w:tcPr>
            <w:tcW w:w="794" w:type="pct"/>
            <w:vAlign w:val="center"/>
          </w:tcPr>
          <w:p w14:paraId="51E0E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0"/>
                <w:szCs w:val="24"/>
                <w:lang w:val="en-US" w:eastAsia="zh-CN" w:bidi="ar-SA"/>
              </w:rPr>
            </w:pPr>
            <w:r>
              <w:rPr>
                <w:rFonts w:hint="eastAsia" w:ascii="宋体" w:hAnsi="宋体" w:eastAsia="宋体" w:cs="宋体"/>
                <w:sz w:val="24"/>
                <w:szCs w:val="24"/>
                <w:lang w:val="en-US" w:eastAsia="zh-CN" w:bidi="ar-SA"/>
              </w:rPr>
              <w:t>多旋翼无人机</w:t>
            </w:r>
            <w:r>
              <w:rPr>
                <w:rFonts w:hint="eastAsia" w:ascii="宋体" w:hAnsi="宋体" w:cs="宋体"/>
                <w:sz w:val="24"/>
                <w:szCs w:val="24"/>
                <w:lang w:val="en-US" w:eastAsia="zh-CN" w:bidi="ar-SA"/>
              </w:rPr>
              <w:t>及</w:t>
            </w:r>
            <w:r>
              <w:rPr>
                <w:rFonts w:hint="eastAsia" w:ascii="宋体" w:hAnsi="宋体" w:eastAsia="宋体" w:cs="宋体"/>
                <w:sz w:val="24"/>
                <w:szCs w:val="24"/>
                <w:lang w:val="en-US" w:eastAsia="zh-CN" w:bidi="ar-SA"/>
              </w:rPr>
              <w:t>激光雷达系统</w:t>
            </w:r>
          </w:p>
        </w:tc>
        <w:tc>
          <w:tcPr>
            <w:tcW w:w="721" w:type="pct"/>
            <w:vAlign w:val="center"/>
          </w:tcPr>
          <w:p w14:paraId="61FAD3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0"/>
                <w:szCs w:val="24"/>
                <w:lang w:val="en-US" w:eastAsia="zh-CN" w:bidi="ar-SA"/>
              </w:rPr>
            </w:pPr>
            <w:r>
              <w:rPr>
                <w:rFonts w:hint="eastAsia" w:ascii="宋体" w:hAnsi="宋体" w:eastAsia="宋体" w:cs="宋体"/>
                <w:sz w:val="24"/>
                <w:szCs w:val="24"/>
                <w:lang w:val="en-US" w:eastAsia="zh-CN" w:bidi="ar-SA"/>
              </w:rPr>
              <w:t>详见技术参数要求</w:t>
            </w:r>
          </w:p>
        </w:tc>
        <w:tc>
          <w:tcPr>
            <w:tcW w:w="373" w:type="pct"/>
            <w:vAlign w:val="center"/>
          </w:tcPr>
          <w:p w14:paraId="78E6A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0"/>
                <w:szCs w:val="24"/>
                <w:lang w:val="en-US" w:eastAsia="zh-CN" w:bidi="ar-SA"/>
              </w:rPr>
            </w:pPr>
            <w:r>
              <w:rPr>
                <w:rFonts w:hint="eastAsia" w:ascii="宋体" w:hAnsi="宋体" w:eastAsia="宋体" w:cs="宋体"/>
                <w:sz w:val="24"/>
                <w:szCs w:val="24"/>
                <w:lang w:val="en-US" w:eastAsia="zh-CN" w:bidi="ar-SA"/>
              </w:rPr>
              <w:t>1套</w:t>
            </w:r>
          </w:p>
        </w:tc>
        <w:tc>
          <w:tcPr>
            <w:tcW w:w="718" w:type="pct"/>
            <w:vAlign w:val="center"/>
          </w:tcPr>
          <w:p w14:paraId="758E3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30"/>
                <w:szCs w:val="24"/>
                <w:lang w:val="en-US" w:eastAsia="zh-CN" w:bidi="ar-SA"/>
              </w:rPr>
            </w:pPr>
            <w:r>
              <w:rPr>
                <w:rFonts w:hint="eastAsia" w:ascii="宋体" w:hAnsi="宋体" w:eastAsia="宋体" w:cs="宋体"/>
                <w:sz w:val="24"/>
                <w:szCs w:val="24"/>
                <w:lang w:val="en-US" w:eastAsia="zh-CN" w:bidi="ar-SA"/>
              </w:rPr>
              <w:t>310000</w:t>
            </w:r>
          </w:p>
        </w:tc>
        <w:tc>
          <w:tcPr>
            <w:tcW w:w="2029" w:type="pct"/>
            <w:vAlign w:val="center"/>
          </w:tcPr>
          <w:p w14:paraId="45439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30"/>
                <w:szCs w:val="24"/>
                <w:lang w:val="en-US" w:eastAsia="zh-CN" w:bidi="ar-SA"/>
              </w:rPr>
            </w:pPr>
            <w:r>
              <w:rPr>
                <w:rFonts w:hint="eastAsia" w:ascii="宋体" w:hAnsi="宋体" w:eastAsia="宋体" w:cs="宋体"/>
                <w:sz w:val="24"/>
                <w:szCs w:val="24"/>
                <w:lang w:val="en-US" w:eastAsia="zh-CN" w:bidi="ar-SA"/>
              </w:rPr>
              <w:t>含配置清单：多旋翼无人机1套、激光雷达1套、地面站软件系统、无人机50万第三方责任险1年、无人机机身一切险1年、激光雷达载荷一切险1年</w:t>
            </w:r>
          </w:p>
        </w:tc>
      </w:tr>
    </w:tbl>
    <w:p w14:paraId="71DE57F0">
      <w:pPr>
        <w:keepNext w:val="0"/>
        <w:keepLines w:val="0"/>
        <w:pageBreakBefore w:val="0"/>
        <w:widowControl/>
        <w:numPr>
          <w:ilvl w:val="0"/>
          <w:numId w:val="0"/>
        </w:numPr>
        <w:kinsoku/>
        <w:wordWrap/>
        <w:overflowPunct/>
        <w:topLinePunct w:val="0"/>
        <w:bidi w:val="0"/>
        <w:spacing w:line="356" w:lineRule="auto"/>
        <w:ind w:left="0" w:leftChars="0"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2"/>
          <w:sz w:val="24"/>
          <w:szCs w:val="24"/>
          <w:lang w:val="en-US" w:eastAsia="zh-CN" w:bidi="ar-SA"/>
        </w:rPr>
        <w:t>三、</w:t>
      </w:r>
      <w:r>
        <w:rPr>
          <w:rFonts w:hint="eastAsia" w:ascii="宋体" w:hAnsi="宋体" w:cs="宋体"/>
          <w:b/>
          <w:bCs/>
          <w:color w:val="000000"/>
          <w:sz w:val="24"/>
          <w:szCs w:val="24"/>
          <w:highlight w:val="none"/>
          <w:lang w:val="en-US" w:eastAsia="zh-CN"/>
        </w:rPr>
        <w:t>资格要求</w:t>
      </w:r>
    </w:p>
    <w:p w14:paraId="09A632E7">
      <w:pPr>
        <w:keepNext w:val="0"/>
        <w:keepLines w:val="0"/>
        <w:pageBreakBefore w:val="0"/>
        <w:widowControl/>
        <w:kinsoku/>
        <w:wordWrap/>
        <w:overflowPunct/>
        <w:topLinePunct w:val="0"/>
        <w:bidi w:val="0"/>
        <w:spacing w:line="358" w:lineRule="auto"/>
        <w:ind w:left="0" w:leftChars="0"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1、报价人是在中国境内注册的企业法人，具有独立承担民事责任能力。</w:t>
      </w:r>
    </w:p>
    <w:p w14:paraId="03AA2271">
      <w:pPr>
        <w:keepNext w:val="0"/>
        <w:keepLines w:val="0"/>
        <w:pageBreakBefore w:val="0"/>
        <w:widowControl/>
        <w:kinsoku/>
        <w:wordWrap/>
        <w:overflowPunct/>
        <w:topLinePunct w:val="0"/>
        <w:bidi w:val="0"/>
        <w:spacing w:line="358" w:lineRule="auto"/>
        <w:ind w:left="0" w:leftChars="0" w:firstLine="480" w:firstLineChars="200"/>
        <w:jc w:val="left"/>
        <w:rPr>
          <w:rFonts w:hint="eastAsia" w:ascii="宋体" w:hAnsi="宋体" w:cs="宋体"/>
          <w:bCs w:val="0"/>
          <w:kern w:val="0"/>
          <w:sz w:val="24"/>
          <w:szCs w:val="24"/>
          <w:highlight w:val="yellow"/>
          <w:lang w:val="en-US" w:eastAsia="zh-CN"/>
        </w:rPr>
      </w:pPr>
      <w:r>
        <w:rPr>
          <w:rFonts w:hint="eastAsia" w:ascii="宋体" w:hAnsi="宋体" w:cs="宋体"/>
          <w:sz w:val="24"/>
          <w:szCs w:val="24"/>
          <w:highlight w:val="none"/>
          <w:lang w:val="en-US" w:eastAsia="zh-CN"/>
        </w:rPr>
        <w:t>2、参加本次询价工作前报价人未被列入“信用中国”网（www.creditchina.gov.cn）失信被执行人、重大税收违法案件当事人名单、国企采购严重违法失信行为记录名单且尚处于禁止参加采购活动期内。</w:t>
      </w:r>
    </w:p>
    <w:p w14:paraId="37620DC6">
      <w:pPr>
        <w:keepNext w:val="0"/>
        <w:keepLines w:val="0"/>
        <w:pageBreakBefore w:val="0"/>
        <w:widowControl/>
        <w:numPr>
          <w:ilvl w:val="0"/>
          <w:numId w:val="0"/>
        </w:numPr>
        <w:kinsoku/>
        <w:wordWrap/>
        <w:overflowPunct/>
        <w:topLinePunct w:val="0"/>
        <w:bidi w:val="0"/>
        <w:spacing w:line="358" w:lineRule="auto"/>
        <w:ind w:left="0" w:leftChars="0" w:firstLine="482" w:firstLineChars="200"/>
        <w:jc w:val="left"/>
        <w:rPr>
          <w:rFonts w:hint="default" w:ascii="宋体" w:hAnsi="宋体" w:cs="宋体"/>
          <w:b/>
          <w:bCs/>
          <w:spacing w:val="0"/>
          <w:sz w:val="24"/>
          <w:szCs w:val="24"/>
          <w:highlight w:val="none"/>
          <w:lang w:val="en-US" w:eastAsia="zh-CN"/>
        </w:rPr>
      </w:pPr>
      <w:r>
        <w:rPr>
          <w:rFonts w:hint="eastAsia" w:ascii="宋体" w:hAnsi="宋体" w:eastAsia="宋体" w:cs="宋体"/>
          <w:b/>
          <w:bCs/>
          <w:spacing w:val="0"/>
          <w:kern w:val="2"/>
          <w:sz w:val="24"/>
          <w:szCs w:val="24"/>
          <w:lang w:val="en-US" w:eastAsia="zh-CN" w:bidi="ar-SA"/>
        </w:rPr>
        <w:t>四、</w:t>
      </w:r>
      <w:r>
        <w:rPr>
          <w:rFonts w:hint="eastAsia" w:ascii="宋体" w:hAnsi="宋体" w:cs="宋体"/>
          <w:b/>
          <w:bCs/>
          <w:spacing w:val="0"/>
          <w:sz w:val="24"/>
          <w:szCs w:val="24"/>
          <w:highlight w:val="none"/>
          <w:lang w:val="en-US" w:eastAsia="zh-CN"/>
        </w:rPr>
        <w:t>报价格式及要求</w:t>
      </w:r>
    </w:p>
    <w:p w14:paraId="469B0B06">
      <w:pPr>
        <w:keepNext w:val="0"/>
        <w:keepLines w:val="0"/>
        <w:pageBreakBefore w:val="0"/>
        <w:widowControl/>
        <w:numPr>
          <w:ilvl w:val="0"/>
          <w:numId w:val="0"/>
        </w:numPr>
        <w:kinsoku/>
        <w:wordWrap/>
        <w:overflowPunct/>
        <w:topLinePunct w:val="0"/>
        <w:bidi w:val="0"/>
        <w:spacing w:line="358" w:lineRule="auto"/>
        <w:ind w:left="0" w:leftChars="0" w:firstLine="480" w:firstLineChars="200"/>
        <w:jc w:val="left"/>
        <w:rPr>
          <w:rFonts w:hint="default"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1.封面（附件一）；</w:t>
      </w:r>
    </w:p>
    <w:p w14:paraId="7548CE43">
      <w:pPr>
        <w:keepNext w:val="0"/>
        <w:keepLines w:val="0"/>
        <w:pageBreakBefore w:val="0"/>
        <w:widowControl/>
        <w:numPr>
          <w:ilvl w:val="0"/>
          <w:numId w:val="0"/>
        </w:numPr>
        <w:kinsoku/>
        <w:wordWrap/>
        <w:overflowPunct/>
        <w:topLinePunct w:val="0"/>
        <w:bidi w:val="0"/>
        <w:spacing w:line="358"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2.</w:t>
      </w:r>
      <w:r>
        <w:rPr>
          <w:rFonts w:hint="eastAsia" w:ascii="宋体" w:hAnsi="宋体" w:cs="宋体"/>
          <w:kern w:val="0"/>
          <w:sz w:val="24"/>
        </w:rPr>
        <w:t>法定代表人资格证明书或授权委托书</w:t>
      </w:r>
      <w:r>
        <w:rPr>
          <w:rFonts w:hint="eastAsia" w:ascii="宋体" w:hAnsi="宋体" w:cs="宋体"/>
          <w:b w:val="0"/>
          <w:bCs w:val="0"/>
          <w:spacing w:val="0"/>
          <w:sz w:val="24"/>
          <w:szCs w:val="24"/>
          <w:highlight w:val="none"/>
          <w:lang w:val="en-US" w:eastAsia="zh-CN"/>
        </w:rPr>
        <w:t>（附件二）；</w:t>
      </w:r>
    </w:p>
    <w:p w14:paraId="791F532A">
      <w:pPr>
        <w:keepNext w:val="0"/>
        <w:keepLines w:val="0"/>
        <w:pageBreakBefore w:val="0"/>
        <w:widowControl/>
        <w:numPr>
          <w:ilvl w:val="0"/>
          <w:numId w:val="0"/>
        </w:numPr>
        <w:kinsoku/>
        <w:wordWrap/>
        <w:overflowPunct/>
        <w:topLinePunct w:val="0"/>
        <w:bidi w:val="0"/>
        <w:spacing w:line="358"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3.报价单（附件三）；</w:t>
      </w:r>
    </w:p>
    <w:p w14:paraId="5ADD7A7C">
      <w:pPr>
        <w:keepNext w:val="0"/>
        <w:keepLines w:val="0"/>
        <w:pageBreakBefore w:val="0"/>
        <w:widowControl/>
        <w:numPr>
          <w:ilvl w:val="0"/>
          <w:numId w:val="0"/>
        </w:numPr>
        <w:kinsoku/>
        <w:wordWrap/>
        <w:overflowPunct/>
        <w:topLinePunct w:val="0"/>
        <w:bidi w:val="0"/>
        <w:spacing w:line="358"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4.企业法人营业执照（或三证合一材料）复印件；</w:t>
      </w:r>
    </w:p>
    <w:p w14:paraId="47777CA9">
      <w:pPr>
        <w:keepNext w:val="0"/>
        <w:keepLines w:val="0"/>
        <w:pageBreakBefore w:val="0"/>
        <w:widowControl/>
        <w:numPr>
          <w:ilvl w:val="0"/>
          <w:numId w:val="0"/>
        </w:numPr>
        <w:kinsoku/>
        <w:wordWrap/>
        <w:overflowPunct/>
        <w:topLinePunct w:val="0"/>
        <w:bidi w:val="0"/>
        <w:spacing w:line="358"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5.“信用中国”网站信用查询结果截图。</w:t>
      </w:r>
    </w:p>
    <w:p w14:paraId="747F757A">
      <w:pPr>
        <w:keepNext w:val="0"/>
        <w:keepLines w:val="0"/>
        <w:pageBreakBefore w:val="0"/>
        <w:kinsoku/>
        <w:wordWrap/>
        <w:overflowPunct/>
        <w:topLinePunct w:val="0"/>
        <w:autoSpaceDE/>
        <w:autoSpaceDN/>
        <w:bidi w:val="0"/>
        <w:adjustRightInd w:val="0"/>
        <w:snapToGrid w:val="0"/>
        <w:spacing w:line="358"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如有意参加本次报价，请于202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分前按照以上顺序胶状成册并逐页加盖公章，文件需要密封并在外封套上注明项目名称及报价单位名称，封口处加盖公章。</w:t>
      </w:r>
    </w:p>
    <w:p w14:paraId="3A88A02C">
      <w:pPr>
        <w:keepNext w:val="0"/>
        <w:keepLines w:val="0"/>
        <w:pageBreakBefore w:val="0"/>
        <w:widowControl/>
        <w:numPr>
          <w:ilvl w:val="0"/>
          <w:numId w:val="0"/>
        </w:numPr>
        <w:kinsoku/>
        <w:wordWrap/>
        <w:overflowPunct/>
        <w:topLinePunct w:val="0"/>
        <w:autoSpaceDE/>
        <w:autoSpaceDN/>
        <w:bidi w:val="0"/>
        <w:spacing w:line="358" w:lineRule="auto"/>
        <w:ind w:left="0" w:leftChars="0" w:firstLine="480"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所提供的资料均应真实有效。如发现提供虚假材料或伪造信息，将取消其报价资格并依法追究相关责任。所有提交的文件不予退还，采购人有权对报价单位提交的资料进行核实，并要求补充说明或进一步证明材料。报价单位应确保联系方式畅通，因信息不实或通讯不畅导致的后果由报价单位自行承担。</w:t>
      </w:r>
    </w:p>
    <w:p w14:paraId="4B7EBC39">
      <w:pPr>
        <w:keepNext w:val="0"/>
        <w:keepLines w:val="0"/>
        <w:pageBreakBefore w:val="0"/>
        <w:widowControl/>
        <w:numPr>
          <w:ilvl w:val="0"/>
          <w:numId w:val="0"/>
        </w:numPr>
        <w:kinsoku/>
        <w:wordWrap/>
        <w:overflowPunct/>
        <w:topLinePunct w:val="0"/>
        <w:bidi w:val="0"/>
        <w:spacing w:line="358" w:lineRule="auto"/>
        <w:ind w:left="0" w:leftChars="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sz w:val="24"/>
          <w:szCs w:val="24"/>
          <w:highlight w:val="none"/>
        </w:rPr>
        <w:t>资料提交时间、地点</w:t>
      </w:r>
    </w:p>
    <w:p w14:paraId="6C37E9BB">
      <w:pPr>
        <w:keepNext w:val="0"/>
        <w:keepLines w:val="0"/>
        <w:pageBreakBefore w:val="0"/>
        <w:widowControl/>
        <w:kinsoku/>
        <w:wordWrap/>
        <w:overflowPunct/>
        <w:topLinePunct w:val="0"/>
        <w:bidi w:val="0"/>
        <w:spacing w:line="358"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报价截止</w:t>
      </w: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分止</w:t>
      </w:r>
      <w:bookmarkStart w:id="0" w:name="_GoBack"/>
      <w:bookmarkEnd w:id="0"/>
    </w:p>
    <w:p w14:paraId="63D397E5">
      <w:pPr>
        <w:keepNext w:val="0"/>
        <w:keepLines w:val="0"/>
        <w:pageBreakBefore w:val="0"/>
        <w:widowControl/>
        <w:kinsoku/>
        <w:wordWrap/>
        <w:overflowPunct/>
        <w:topLinePunct w:val="0"/>
        <w:bidi w:val="0"/>
        <w:spacing w:line="358" w:lineRule="auto"/>
        <w:ind w:left="0" w:leftChars="0" w:firstLine="480" w:firstLineChars="200"/>
        <w:jc w:val="left"/>
        <w:rPr>
          <w:rFonts w:hint="default" w:ascii="宋体" w:hAnsi="宋体" w:cs="宋体"/>
          <w:bCs w:val="0"/>
          <w:kern w:val="0"/>
          <w:sz w:val="24"/>
          <w:szCs w:val="24"/>
          <w:highlight w:val="yellow"/>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报价文件递交</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杭州市西湖区</w:t>
      </w:r>
      <w:r>
        <w:rPr>
          <w:rFonts w:hint="eastAsia" w:ascii="宋体" w:hAnsi="宋体" w:cs="宋体"/>
          <w:sz w:val="24"/>
          <w:szCs w:val="24"/>
          <w:highlight w:val="none"/>
          <w:lang w:val="en-US" w:eastAsia="zh-CN"/>
        </w:rPr>
        <w:t>益乐路25</w:t>
      </w:r>
      <w:r>
        <w:rPr>
          <w:rFonts w:hint="eastAsia" w:ascii="宋体" w:hAnsi="宋体" w:eastAsia="宋体" w:cs="宋体"/>
          <w:sz w:val="24"/>
          <w:szCs w:val="24"/>
          <w:highlight w:val="none"/>
          <w:lang w:val="en-US" w:eastAsia="zh-CN"/>
        </w:rPr>
        <w:t>号杭州市勘测设计研究院有限公司</w:t>
      </w:r>
      <w:r>
        <w:rPr>
          <w:rFonts w:hint="eastAsia" w:ascii="宋体" w:hAnsi="宋体" w:cs="宋体"/>
          <w:sz w:val="24"/>
          <w:szCs w:val="24"/>
          <w:highlight w:val="none"/>
          <w:lang w:val="en-US" w:eastAsia="zh-CN"/>
        </w:rPr>
        <w:t>1109会议</w:t>
      </w:r>
      <w:r>
        <w:rPr>
          <w:rFonts w:hint="eastAsia" w:ascii="宋体" w:hAnsi="宋体" w:eastAsia="宋体" w:cs="宋体"/>
          <w:sz w:val="24"/>
          <w:szCs w:val="24"/>
          <w:highlight w:val="none"/>
          <w:lang w:val="en-US" w:eastAsia="zh-CN"/>
        </w:rPr>
        <w:t>室</w:t>
      </w:r>
      <w:r>
        <w:rPr>
          <w:rFonts w:hint="eastAsia" w:ascii="宋体" w:hAnsi="宋体" w:cs="宋体"/>
          <w:sz w:val="24"/>
          <w:szCs w:val="24"/>
          <w:highlight w:val="none"/>
          <w:lang w:val="en-US" w:eastAsia="zh-CN"/>
        </w:rPr>
        <w:t>（只接受现场递交）。</w:t>
      </w:r>
      <w:r>
        <w:rPr>
          <w:rFonts w:hint="eastAsia" w:ascii="宋体" w:hAnsi="宋体" w:eastAsia="宋体" w:cs="宋体"/>
          <w:sz w:val="24"/>
          <w:szCs w:val="24"/>
        </w:rPr>
        <w:t>逾期送达或未按要求密封的，采购人将予以拒收。</w:t>
      </w:r>
    </w:p>
    <w:p w14:paraId="6A217B8F">
      <w:pPr>
        <w:keepNext w:val="0"/>
        <w:keepLines w:val="0"/>
        <w:pageBreakBefore w:val="0"/>
        <w:widowControl/>
        <w:numPr>
          <w:ilvl w:val="0"/>
          <w:numId w:val="0"/>
        </w:numPr>
        <w:kinsoku/>
        <w:wordWrap/>
        <w:overflowPunct/>
        <w:topLinePunct w:val="0"/>
        <w:bidi w:val="0"/>
        <w:spacing w:line="358" w:lineRule="auto"/>
        <w:ind w:left="0" w:leftChars="0"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bidi="ar-SA"/>
        </w:rPr>
        <w:t>六</w:t>
      </w:r>
      <w:r>
        <w:rPr>
          <w:rFonts w:hint="eastAsia" w:ascii="宋体" w:hAnsi="宋体" w:eastAsia="宋体" w:cs="宋体"/>
          <w:b/>
          <w:bCs/>
          <w:kern w:val="0"/>
          <w:sz w:val="24"/>
          <w:szCs w:val="24"/>
          <w:lang w:val="en-US" w:eastAsia="zh-CN" w:bidi="ar-SA"/>
        </w:rPr>
        <w:t>、</w:t>
      </w:r>
      <w:r>
        <w:rPr>
          <w:rFonts w:hint="eastAsia" w:ascii="宋体" w:hAnsi="宋体" w:eastAsia="宋体" w:cs="宋体"/>
          <w:b/>
          <w:bCs/>
          <w:kern w:val="0"/>
          <w:sz w:val="24"/>
          <w:szCs w:val="24"/>
          <w:lang w:val="en-US" w:eastAsia="zh-CN"/>
        </w:rPr>
        <w:t>采购</w:t>
      </w:r>
      <w:r>
        <w:rPr>
          <w:rFonts w:hint="eastAsia" w:ascii="宋体" w:hAnsi="宋体" w:eastAsia="宋体" w:cs="宋体"/>
          <w:b/>
          <w:bCs/>
          <w:kern w:val="0"/>
          <w:sz w:val="24"/>
          <w:szCs w:val="24"/>
        </w:rPr>
        <w:t>人联系方式</w:t>
      </w:r>
    </w:p>
    <w:p w14:paraId="382F11A4">
      <w:pPr>
        <w:keepNext w:val="0"/>
        <w:keepLines w:val="0"/>
        <w:pageBreakBefore w:val="0"/>
        <w:kinsoku/>
        <w:wordWrap/>
        <w:overflowPunct/>
        <w:topLinePunct w:val="0"/>
        <w:autoSpaceDE w:val="0"/>
        <w:autoSpaceDN w:val="0"/>
        <w:bidi w:val="0"/>
        <w:spacing w:line="358" w:lineRule="auto"/>
        <w:ind w:left="0" w:leftChars="0" w:firstLine="456" w:firstLineChars="190"/>
        <w:textAlignment w:val="bottom"/>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lang w:val="en-US" w:eastAsia="zh-CN"/>
        </w:rPr>
        <w:t>杭州市勘测设计研究院有限公司</w:t>
      </w:r>
    </w:p>
    <w:p w14:paraId="495DB630">
      <w:pPr>
        <w:keepNext w:val="0"/>
        <w:keepLines w:val="0"/>
        <w:pageBreakBefore w:val="0"/>
        <w:kinsoku/>
        <w:wordWrap/>
        <w:overflowPunct/>
        <w:topLinePunct w:val="0"/>
        <w:autoSpaceDE w:val="0"/>
        <w:autoSpaceDN w:val="0"/>
        <w:bidi w:val="0"/>
        <w:spacing w:line="358" w:lineRule="auto"/>
        <w:ind w:left="0" w:leftChars="0" w:firstLine="456" w:firstLineChars="190"/>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华工</w:t>
      </w:r>
    </w:p>
    <w:p w14:paraId="42930E41">
      <w:pPr>
        <w:keepNext w:val="0"/>
        <w:keepLines w:val="0"/>
        <w:pageBreakBefore w:val="0"/>
        <w:kinsoku/>
        <w:wordWrap/>
        <w:overflowPunct/>
        <w:topLinePunct w:val="0"/>
        <w:autoSpaceDE w:val="0"/>
        <w:autoSpaceDN w:val="0"/>
        <w:bidi w:val="0"/>
        <w:spacing w:line="358" w:lineRule="auto"/>
        <w:ind w:left="0" w:leftChars="0" w:firstLine="456" w:firstLineChars="190"/>
        <w:textAlignment w:val="bottom"/>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联系电话：15858259629</w:t>
      </w:r>
    </w:p>
    <w:p w14:paraId="30B0005F">
      <w:pPr>
        <w:keepNext w:val="0"/>
        <w:keepLines w:val="0"/>
        <w:pageBreakBefore w:val="0"/>
        <w:shd w:val="clear"/>
        <w:kinsoku/>
        <w:wordWrap/>
        <w:overflowPunct/>
        <w:topLinePunct w:val="0"/>
        <w:autoSpaceDE w:val="0"/>
        <w:autoSpaceDN w:val="0"/>
        <w:bidi w:val="0"/>
        <w:spacing w:line="358" w:lineRule="auto"/>
        <w:ind w:left="0" w:leftChars="0" w:firstLine="456" w:firstLineChars="190"/>
        <w:textAlignment w:val="bottom"/>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督</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人：</w:t>
      </w:r>
      <w:r>
        <w:rPr>
          <w:rFonts w:hint="eastAsia" w:ascii="宋体" w:hAnsi="宋体" w:cs="宋体"/>
          <w:sz w:val="24"/>
          <w:szCs w:val="24"/>
          <w:highlight w:val="none"/>
          <w:lang w:val="en-US" w:eastAsia="zh-CN"/>
        </w:rPr>
        <w:t>朱工</w:t>
      </w:r>
    </w:p>
    <w:p w14:paraId="54F3128D">
      <w:pPr>
        <w:keepNext w:val="0"/>
        <w:keepLines w:val="0"/>
        <w:pageBreakBefore w:val="0"/>
        <w:shd w:val="clear"/>
        <w:kinsoku/>
        <w:wordWrap/>
        <w:overflowPunct/>
        <w:topLinePunct w:val="0"/>
        <w:autoSpaceDE w:val="0"/>
        <w:autoSpaceDN w:val="0"/>
        <w:bidi w:val="0"/>
        <w:spacing w:line="358" w:lineRule="auto"/>
        <w:ind w:left="0" w:leftChars="0" w:firstLine="456" w:firstLineChars="190"/>
        <w:textAlignment w:val="bottom"/>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0571-87176935</w:t>
      </w:r>
    </w:p>
    <w:p w14:paraId="0C086BD3">
      <w:pPr>
        <w:keepNext w:val="0"/>
        <w:keepLines w:val="0"/>
        <w:pageBreakBefore w:val="0"/>
        <w:widowControl/>
        <w:kinsoku/>
        <w:wordWrap/>
        <w:overflowPunct/>
        <w:topLinePunct w:val="0"/>
        <w:bidi w:val="0"/>
        <w:spacing w:line="358" w:lineRule="auto"/>
        <w:ind w:left="0" w:leftChars="0"/>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杭州市勘测设计研究院有限公司</w:t>
      </w:r>
    </w:p>
    <w:p w14:paraId="41FB5F07">
      <w:pPr>
        <w:keepNext w:val="0"/>
        <w:keepLines w:val="0"/>
        <w:pageBreakBefore w:val="0"/>
        <w:widowControl/>
        <w:kinsoku/>
        <w:wordWrap/>
        <w:overflowPunct/>
        <w:topLinePunct w:val="0"/>
        <w:bidi w:val="0"/>
        <w:spacing w:line="358" w:lineRule="auto"/>
        <w:ind w:right="480"/>
        <w:jc w:val="right"/>
        <w:rPr>
          <w:rFonts w:hint="eastAsia" w:ascii="宋体" w:hAnsi="宋体" w:eastAsia="宋体" w:cs="宋体"/>
          <w:bCs/>
          <w:sz w:val="44"/>
          <w:szCs w:val="44"/>
        </w:rPr>
      </w:pPr>
      <w:r>
        <w:rPr>
          <w:rFonts w:hint="eastAsia" w:ascii="宋体" w:hAnsi="宋体" w:eastAsia="宋体" w:cs="宋体"/>
          <w:kern w:val="0"/>
          <w:sz w:val="24"/>
          <w:szCs w:val="24"/>
          <w:highlight w:val="none"/>
          <w:lang w:val="en-US" w:eastAsia="zh-CN"/>
        </w:rPr>
        <w:t>202</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日</w:t>
      </w:r>
      <w:r>
        <w:rPr>
          <w:rFonts w:hint="eastAsia" w:ascii="宋体" w:hAnsi="宋体" w:eastAsia="宋体" w:cs="宋体"/>
          <w:bCs/>
          <w:sz w:val="44"/>
          <w:szCs w:val="44"/>
        </w:rPr>
        <w:br w:type="page"/>
      </w:r>
    </w:p>
    <w:p w14:paraId="21B34719">
      <w:pPr>
        <w:spacing w:line="240" w:lineRule="auto"/>
        <w:jc w:val="left"/>
        <w:rPr>
          <w:rFonts w:hint="eastAsia" w:ascii="宋体" w:hAnsi="宋体" w:eastAsia="宋体" w:cs="宋体"/>
          <w:bCs/>
          <w:sz w:val="28"/>
          <w:szCs w:val="28"/>
          <w:lang w:val="en-US" w:eastAsia="zh-CN"/>
        </w:rPr>
      </w:pPr>
      <w:r>
        <w:rPr>
          <w:rFonts w:hint="eastAsia" w:ascii="宋体" w:hAnsi="宋体" w:eastAsia="宋体" w:cs="宋体"/>
          <w:bCs/>
          <w:color w:val="FF0000"/>
          <w:sz w:val="28"/>
          <w:szCs w:val="28"/>
          <w:lang w:val="en-US" w:eastAsia="zh-CN"/>
        </w:rPr>
        <w:t>报价函密封袋包封及封面样式</w:t>
      </w:r>
    </w:p>
    <w:p w14:paraId="2FE7A4F9">
      <w:pPr>
        <w:spacing w:line="480" w:lineRule="auto"/>
        <w:jc w:val="center"/>
        <w:rPr>
          <w:rFonts w:hint="eastAsia" w:ascii="宋体" w:hAnsi="宋体" w:eastAsia="宋体" w:cs="宋体"/>
          <w:sz w:val="44"/>
          <w:szCs w:val="44"/>
          <w:lang w:val="en-US" w:eastAsia="zh-CN"/>
        </w:rPr>
      </w:pPr>
    </w:p>
    <w:p w14:paraId="6EA10B3F">
      <w:pPr>
        <w:spacing w:line="480" w:lineRule="auto"/>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杭州市勘测设计研究院有限公司</w:t>
      </w:r>
    </w:p>
    <w:p w14:paraId="37CD017F">
      <w:pPr>
        <w:spacing w:line="48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多旋翼无人机</w:t>
      </w:r>
      <w:r>
        <w:rPr>
          <w:rFonts w:hint="eastAsia" w:ascii="宋体" w:hAnsi="宋体" w:cs="宋体"/>
          <w:b/>
          <w:bCs/>
          <w:sz w:val="28"/>
          <w:szCs w:val="28"/>
          <w:lang w:val="en-US" w:eastAsia="zh-CN"/>
        </w:rPr>
        <w:t>及</w:t>
      </w:r>
      <w:r>
        <w:rPr>
          <w:rFonts w:hint="eastAsia" w:ascii="宋体" w:hAnsi="宋体" w:eastAsia="宋体" w:cs="宋体"/>
          <w:b/>
          <w:bCs/>
          <w:sz w:val="28"/>
          <w:szCs w:val="28"/>
          <w:lang w:val="en-US" w:eastAsia="zh-CN"/>
        </w:rPr>
        <w:t>激光雷达系统采购项目</w:t>
      </w:r>
    </w:p>
    <w:p w14:paraId="330FB14B">
      <w:pPr>
        <w:spacing w:line="480" w:lineRule="auto"/>
        <w:jc w:val="center"/>
        <w:rPr>
          <w:rFonts w:hint="eastAsia" w:ascii="宋体" w:hAnsi="宋体" w:eastAsia="宋体" w:cs="宋体"/>
          <w:sz w:val="28"/>
          <w:szCs w:val="28"/>
          <w:lang w:val="en-US" w:eastAsia="zh-CN"/>
        </w:rPr>
      </w:pPr>
    </w:p>
    <w:p w14:paraId="00B67775">
      <w:pPr>
        <w:spacing w:line="48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项目编号：FA-JY2026-16</w:t>
      </w:r>
    </w:p>
    <w:p w14:paraId="02D96BC5">
      <w:pPr>
        <w:spacing w:line="480" w:lineRule="auto"/>
        <w:jc w:val="center"/>
        <w:rPr>
          <w:rFonts w:hint="eastAsia" w:ascii="宋体" w:hAnsi="宋体" w:eastAsia="宋体" w:cs="宋体"/>
          <w:sz w:val="28"/>
          <w:szCs w:val="28"/>
          <w:lang w:val="en-US" w:eastAsia="zh-CN"/>
        </w:rPr>
      </w:pPr>
    </w:p>
    <w:p w14:paraId="25B7235D">
      <w:pPr>
        <w:spacing w:line="48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w:t>
      </w:r>
      <w:r>
        <w:rPr>
          <w:rFonts w:hint="eastAsia" w:ascii="宋体" w:hAnsi="宋体" w:cs="宋体"/>
          <w:b/>
          <w:bCs/>
          <w:sz w:val="32"/>
          <w:szCs w:val="32"/>
          <w:lang w:val="en-US" w:eastAsia="zh-CN"/>
        </w:rPr>
        <w:t>函</w:t>
      </w:r>
    </w:p>
    <w:p w14:paraId="461DB449">
      <w:pPr>
        <w:spacing w:line="480" w:lineRule="auto"/>
        <w:jc w:val="center"/>
        <w:rPr>
          <w:rFonts w:hint="eastAsia" w:ascii="宋体" w:hAnsi="宋体" w:eastAsia="宋体" w:cs="宋体"/>
          <w:sz w:val="28"/>
          <w:szCs w:val="28"/>
          <w:lang w:val="en-US" w:eastAsia="zh-CN"/>
        </w:rPr>
      </w:pPr>
    </w:p>
    <w:p w14:paraId="3931C916">
      <w:pPr>
        <w:spacing w:line="480" w:lineRule="auto"/>
        <w:jc w:val="center"/>
        <w:rPr>
          <w:rFonts w:hint="eastAsia" w:ascii="宋体" w:hAnsi="宋体" w:eastAsia="宋体" w:cs="宋体"/>
          <w:sz w:val="28"/>
          <w:szCs w:val="28"/>
          <w:lang w:val="en-US" w:eastAsia="zh-CN"/>
        </w:rPr>
      </w:pPr>
    </w:p>
    <w:p w14:paraId="7F4D1655">
      <w:pPr>
        <w:spacing w:line="480" w:lineRule="auto"/>
        <w:jc w:val="center"/>
        <w:rPr>
          <w:rFonts w:hint="eastAsia" w:ascii="宋体" w:hAnsi="宋体" w:eastAsia="宋体" w:cs="宋体"/>
          <w:sz w:val="28"/>
          <w:szCs w:val="28"/>
          <w:lang w:val="en-US" w:eastAsia="zh-CN"/>
        </w:rPr>
      </w:pPr>
    </w:p>
    <w:p w14:paraId="683AA46A">
      <w:pPr>
        <w:spacing w:line="480" w:lineRule="auto"/>
        <w:jc w:val="center"/>
        <w:rPr>
          <w:rFonts w:hint="eastAsia" w:ascii="宋体" w:hAnsi="宋体" w:eastAsia="宋体" w:cs="宋体"/>
          <w:sz w:val="28"/>
          <w:szCs w:val="28"/>
          <w:lang w:val="en-US" w:eastAsia="zh-CN"/>
        </w:rPr>
      </w:pPr>
    </w:p>
    <w:p w14:paraId="6EB82F6A">
      <w:pPr>
        <w:spacing w:line="480" w:lineRule="auto"/>
        <w:jc w:val="center"/>
        <w:rPr>
          <w:rFonts w:hint="eastAsia" w:ascii="宋体" w:hAnsi="宋体" w:eastAsia="宋体" w:cs="宋体"/>
          <w:sz w:val="28"/>
          <w:szCs w:val="28"/>
          <w:lang w:val="en-US" w:eastAsia="zh-CN"/>
        </w:rPr>
      </w:pPr>
    </w:p>
    <w:p w14:paraId="6B061261">
      <w:pPr>
        <w:spacing w:line="480" w:lineRule="auto"/>
        <w:jc w:val="center"/>
        <w:rPr>
          <w:rFonts w:hint="eastAsia" w:ascii="宋体" w:hAnsi="宋体" w:eastAsia="宋体" w:cs="宋体"/>
          <w:sz w:val="28"/>
          <w:szCs w:val="28"/>
          <w:lang w:val="en-US" w:eastAsia="zh-CN"/>
        </w:rPr>
      </w:pPr>
    </w:p>
    <w:p w14:paraId="6EBFE5FF">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供应商名称：</w:t>
      </w:r>
    </w:p>
    <w:p w14:paraId="32F11FD5">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w:t>
      </w:r>
    </w:p>
    <w:p w14:paraId="55B3B3B4">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w:t>
      </w:r>
    </w:p>
    <w:p w14:paraId="6329A2F4">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125BF72C">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报价日期：</w:t>
      </w:r>
    </w:p>
    <w:p w14:paraId="767ADE21">
      <w:pPr>
        <w:spacing w:line="240" w:lineRule="auto"/>
        <w:jc w:val="left"/>
        <w:rPr>
          <w:rFonts w:hint="eastAsia" w:ascii="宋体" w:hAnsi="宋体" w:eastAsia="宋体" w:cs="宋体"/>
          <w:sz w:val="44"/>
          <w:szCs w:val="44"/>
        </w:rPr>
      </w:pPr>
      <w:r>
        <w:rPr>
          <w:rFonts w:hint="eastAsia" w:ascii="宋体" w:hAnsi="宋体" w:eastAsia="宋体" w:cs="宋体"/>
          <w:sz w:val="44"/>
          <w:szCs w:val="44"/>
        </w:rPr>
        <w:br w:type="page"/>
      </w:r>
    </w:p>
    <w:p w14:paraId="5B3BF1BB">
      <w:pPr>
        <w:spacing w:line="600" w:lineRule="exact"/>
        <w:rPr>
          <w:rFonts w:hint="eastAsia" w:ascii="宋体" w:hAnsi="宋体" w:cs="宋体"/>
          <w:b/>
          <w:bCs/>
          <w:color w:val="000000"/>
          <w:sz w:val="44"/>
          <w:szCs w:val="44"/>
        </w:rPr>
      </w:pPr>
      <w:r>
        <w:rPr>
          <w:rFonts w:hint="eastAsia" w:ascii="宋体" w:hAnsi="宋体" w:cs="宋体"/>
          <w:b/>
          <w:bCs/>
          <w:kern w:val="0"/>
          <w:sz w:val="24"/>
        </w:rPr>
        <w:t>附件二</w:t>
      </w:r>
    </w:p>
    <w:p w14:paraId="698DBC27">
      <w:pPr>
        <w:snapToGrid w:val="0"/>
        <w:spacing w:line="360" w:lineRule="auto"/>
        <w:jc w:val="center"/>
        <w:rPr>
          <w:rFonts w:hint="eastAsia" w:ascii="宋体" w:hAnsi="宋体"/>
          <w:kern w:val="0"/>
          <w:sz w:val="24"/>
        </w:rPr>
      </w:pPr>
      <w:r>
        <w:rPr>
          <w:rFonts w:hint="eastAsia" w:ascii="宋体" w:hAnsi="宋体"/>
          <w:b/>
          <w:bCs/>
          <w:kern w:val="0"/>
          <w:sz w:val="32"/>
          <w:szCs w:val="32"/>
        </w:rPr>
        <w:t>法定代表人身份证明</w:t>
      </w:r>
    </w:p>
    <w:p w14:paraId="607F5CAF">
      <w:pPr>
        <w:snapToGrid w:val="0"/>
        <w:spacing w:line="360" w:lineRule="auto"/>
        <w:rPr>
          <w:rFonts w:hint="eastAsia" w:ascii="宋体" w:hAnsi="宋体"/>
          <w:kern w:val="0"/>
          <w:szCs w:val="21"/>
          <w:u w:val="single"/>
        </w:rPr>
      </w:pPr>
      <w:r>
        <w:rPr>
          <w:rFonts w:hint="eastAsia" w:ascii="宋体" w:hAnsi="宋体"/>
          <w:kern w:val="0"/>
          <w:szCs w:val="21"/>
        </w:rPr>
        <w:t>报价</w:t>
      </w:r>
      <w:r>
        <w:rPr>
          <w:rFonts w:ascii="宋体" w:hAnsi="宋体"/>
          <w:kern w:val="0"/>
          <w:szCs w:val="21"/>
        </w:rPr>
        <w:t>人名称：</w:t>
      </w:r>
      <w:r>
        <w:rPr>
          <w:rFonts w:hint="eastAsia" w:ascii="宋体" w:hAnsi="宋体"/>
          <w:kern w:val="0"/>
          <w:szCs w:val="21"/>
          <w:u w:val="single"/>
        </w:rPr>
        <w:t xml:space="preserve">                                      </w:t>
      </w:r>
    </w:p>
    <w:p w14:paraId="5AC995ED">
      <w:pPr>
        <w:snapToGrid w:val="0"/>
        <w:spacing w:line="360" w:lineRule="auto"/>
        <w:rPr>
          <w:rFonts w:hint="eastAsia" w:ascii="宋体" w:hAnsi="宋体"/>
          <w:kern w:val="0"/>
          <w:szCs w:val="21"/>
          <w:u w:val="single"/>
        </w:rPr>
      </w:pPr>
      <w:r>
        <w:rPr>
          <w:rFonts w:ascii="宋体" w:hAnsi="宋体"/>
          <w:kern w:val="0"/>
          <w:szCs w:val="21"/>
        </w:rPr>
        <w:t>地址：</w:t>
      </w:r>
      <w:r>
        <w:rPr>
          <w:rFonts w:hint="eastAsia" w:ascii="宋体" w:hAnsi="宋体"/>
          <w:kern w:val="0"/>
          <w:szCs w:val="21"/>
          <w:u w:val="single"/>
        </w:rPr>
        <w:t xml:space="preserve">                                            </w:t>
      </w:r>
    </w:p>
    <w:p w14:paraId="76241FA3">
      <w:pPr>
        <w:snapToGrid w:val="0"/>
        <w:spacing w:line="360" w:lineRule="auto"/>
        <w:rPr>
          <w:rFonts w:hint="eastAsia" w:ascii="宋体" w:hAnsi="宋体"/>
          <w:kern w:val="0"/>
          <w:szCs w:val="21"/>
          <w:u w:val="single"/>
        </w:rPr>
      </w:pPr>
      <w:r>
        <w:rPr>
          <w:rFonts w:ascii="宋体" w:hAnsi="宋体"/>
          <w:kern w:val="0"/>
          <w:szCs w:val="21"/>
        </w:rPr>
        <w:t>成立时间：</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07F3B88">
      <w:pPr>
        <w:snapToGrid w:val="0"/>
        <w:spacing w:line="360" w:lineRule="auto"/>
        <w:rPr>
          <w:rFonts w:hint="eastAsia" w:ascii="宋体" w:hAnsi="宋体"/>
          <w:kern w:val="0"/>
          <w:szCs w:val="21"/>
          <w:u w:val="single"/>
        </w:rPr>
      </w:pPr>
      <w:r>
        <w:rPr>
          <w:rFonts w:ascii="宋体" w:hAnsi="宋体"/>
          <w:kern w:val="0"/>
          <w:szCs w:val="21"/>
        </w:rPr>
        <w:t>经营期限：</w:t>
      </w:r>
    </w:p>
    <w:p w14:paraId="710C3030">
      <w:pPr>
        <w:snapToGrid w:val="0"/>
        <w:spacing w:line="360" w:lineRule="auto"/>
        <w:rPr>
          <w:rFonts w:hint="eastAsia" w:ascii="宋体" w:hAnsi="宋体"/>
          <w:kern w:val="0"/>
          <w:szCs w:val="21"/>
          <w:u w:val="single"/>
        </w:rPr>
      </w:pPr>
      <w:r>
        <w:rPr>
          <w:rFonts w:ascii="宋体" w:hAnsi="宋体"/>
          <w:kern w:val="0"/>
          <w:szCs w:val="21"/>
        </w:rPr>
        <w:t>姓名：</w:t>
      </w:r>
      <w:r>
        <w:rPr>
          <w:rFonts w:hint="eastAsia" w:ascii="宋体" w:hAnsi="宋体"/>
          <w:kern w:val="0"/>
          <w:szCs w:val="21"/>
          <w:u w:val="single"/>
        </w:rPr>
        <w:t xml:space="preserve">           </w:t>
      </w:r>
      <w:r>
        <w:rPr>
          <w:rFonts w:ascii="宋体" w:hAnsi="宋体"/>
          <w:kern w:val="0"/>
          <w:szCs w:val="21"/>
        </w:rPr>
        <w:t>性别：</w:t>
      </w:r>
      <w:r>
        <w:rPr>
          <w:rFonts w:hint="eastAsia" w:ascii="宋体" w:hAnsi="宋体"/>
          <w:kern w:val="0"/>
          <w:szCs w:val="21"/>
          <w:u w:val="single"/>
        </w:rPr>
        <w:t xml:space="preserve">          </w:t>
      </w:r>
      <w:r>
        <w:rPr>
          <w:rFonts w:ascii="宋体" w:hAnsi="宋体"/>
          <w:kern w:val="0"/>
          <w:szCs w:val="21"/>
        </w:rPr>
        <w:t>年龄：</w:t>
      </w:r>
      <w:r>
        <w:rPr>
          <w:rFonts w:hint="eastAsia"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p>
    <w:p w14:paraId="1E371A5D">
      <w:pPr>
        <w:snapToGrid w:val="0"/>
        <w:spacing w:line="360" w:lineRule="auto"/>
        <w:rPr>
          <w:rFonts w:hint="eastAsia" w:ascii="宋体" w:hAnsi="宋体"/>
          <w:kern w:val="0"/>
          <w:szCs w:val="21"/>
          <w:u w:val="single"/>
        </w:rPr>
      </w:pPr>
      <w:r>
        <w:rPr>
          <w:rFonts w:ascii="宋体" w:hAnsi="宋体"/>
          <w:kern w:val="0"/>
          <w:szCs w:val="21"/>
        </w:rPr>
        <w:t>身份证号码：</w:t>
      </w:r>
      <w:r>
        <w:rPr>
          <w:rFonts w:hint="eastAsia" w:ascii="宋体" w:hAnsi="宋体"/>
          <w:kern w:val="0"/>
          <w:szCs w:val="21"/>
          <w:u w:val="single"/>
        </w:rPr>
        <w:t xml:space="preserve">                                     </w:t>
      </w:r>
      <w:r>
        <w:rPr>
          <w:rFonts w:hint="eastAsia" w:ascii="宋体" w:hAnsi="宋体"/>
          <w:kern w:val="0"/>
          <w:szCs w:val="21"/>
        </w:rPr>
        <w:t xml:space="preserve"> 联系电话：</w:t>
      </w:r>
      <w:r>
        <w:rPr>
          <w:rFonts w:hint="eastAsia" w:ascii="宋体" w:hAnsi="宋体"/>
          <w:kern w:val="0"/>
          <w:szCs w:val="21"/>
          <w:u w:val="single"/>
        </w:rPr>
        <w:t xml:space="preserve">                     </w:t>
      </w:r>
    </w:p>
    <w:p w14:paraId="1C3D9336">
      <w:pPr>
        <w:snapToGrid w:val="0"/>
        <w:spacing w:line="360" w:lineRule="auto"/>
        <w:ind w:firstLine="560"/>
        <w:rPr>
          <w:rFonts w:hint="eastAsia" w:ascii="宋体" w:hAnsi="宋体"/>
          <w:kern w:val="0"/>
          <w:szCs w:val="21"/>
        </w:rPr>
      </w:pPr>
    </w:p>
    <w:p w14:paraId="111DC2D1">
      <w:pPr>
        <w:snapToGrid w:val="0"/>
        <w:spacing w:line="360" w:lineRule="auto"/>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w:t>
      </w:r>
      <w:r>
        <w:rPr>
          <w:rFonts w:hint="eastAsia" w:ascii="宋体" w:hAnsi="宋体"/>
          <w:kern w:val="0"/>
          <w:szCs w:val="21"/>
          <w:u w:val="single"/>
          <w:lang w:val="en-US" w:eastAsia="zh-CN"/>
        </w:rPr>
        <w:t>报价</w:t>
      </w:r>
      <w:r>
        <w:rPr>
          <w:rFonts w:ascii="宋体" w:hAnsi="宋体"/>
          <w:kern w:val="0"/>
          <w:szCs w:val="21"/>
          <w:u w:val="single"/>
        </w:rPr>
        <w:t>人名称）</w:t>
      </w:r>
      <w:r>
        <w:rPr>
          <w:rFonts w:ascii="宋体" w:hAnsi="宋体"/>
          <w:kern w:val="0"/>
          <w:szCs w:val="21"/>
        </w:rPr>
        <w:t>的法定代表人。</w:t>
      </w:r>
    </w:p>
    <w:p w14:paraId="25431484">
      <w:pPr>
        <w:snapToGrid w:val="0"/>
        <w:spacing w:line="360" w:lineRule="auto"/>
        <w:ind w:firstLine="560"/>
        <w:rPr>
          <w:rFonts w:hint="eastAsia" w:ascii="宋体" w:hAnsi="宋体"/>
          <w:kern w:val="0"/>
          <w:szCs w:val="21"/>
        </w:rPr>
      </w:pPr>
    </w:p>
    <w:p w14:paraId="5D0F10BD">
      <w:pPr>
        <w:snapToGrid w:val="0"/>
        <w:spacing w:line="360" w:lineRule="auto"/>
        <w:rPr>
          <w:rFonts w:hint="eastAsia" w:ascii="宋体" w:hAnsi="宋体"/>
          <w:kern w:val="0"/>
          <w:szCs w:val="21"/>
        </w:rPr>
      </w:pPr>
      <w:r>
        <w:rPr>
          <w:rFonts w:ascii="宋体" w:hAnsi="宋体"/>
          <w:kern w:val="0"/>
          <w:szCs w:val="21"/>
        </w:rPr>
        <w:t>特此证明。</w:t>
      </w:r>
    </w:p>
    <w:p w14:paraId="1CC16C3D">
      <w:pPr>
        <w:snapToGrid w:val="0"/>
        <w:spacing w:line="360" w:lineRule="auto"/>
        <w:rPr>
          <w:rFonts w:hint="eastAsia" w:ascii="宋体" w:hAnsi="宋体" w:eastAsia="宋体"/>
          <w:kern w:val="0"/>
          <w:szCs w:val="21"/>
        </w:rPr>
      </w:pPr>
      <w:r>
        <w:rPr>
          <w:rFonts w:ascii="宋体" w:hAnsi="宋体"/>
          <w:kern w:val="0"/>
          <w:szCs w:val="21"/>
        </w:rPr>
        <w:t>附：法定代表人身份证</w:t>
      </w:r>
      <w:r>
        <w:rPr>
          <w:rFonts w:hint="eastAsia" w:ascii="宋体" w:hAnsi="宋体"/>
          <w:kern w:val="0"/>
          <w:szCs w:val="21"/>
        </w:rPr>
        <w:t>扫描件</w:t>
      </w:r>
    </w:p>
    <w:p w14:paraId="34728C77">
      <w:pPr>
        <w:snapToGrid w:val="0"/>
        <w:spacing w:line="360" w:lineRule="auto"/>
        <w:ind w:firstLine="6216" w:firstLineChars="2960"/>
        <w:rPr>
          <w:rFonts w:hint="eastAsia" w:ascii="宋体" w:hAnsi="宋体"/>
          <w:kern w:val="0"/>
          <w:szCs w:val="21"/>
        </w:rPr>
      </w:pPr>
      <w:r>
        <w:rPr>
          <w:rFonts w:hint="eastAsia" w:ascii="宋体" w:hAnsi="宋体"/>
          <w:kern w:val="0"/>
          <w:szCs w:val="21"/>
        </w:rPr>
        <w:t>报价</w:t>
      </w:r>
      <w:r>
        <w:rPr>
          <w:rFonts w:ascii="宋体" w:hAnsi="宋体"/>
          <w:kern w:val="0"/>
          <w:szCs w:val="21"/>
        </w:rPr>
        <w:t>人：（</w:t>
      </w:r>
      <w:r>
        <w:rPr>
          <w:rFonts w:hint="eastAsia" w:ascii="宋体" w:hAnsi="宋体"/>
          <w:kern w:val="0"/>
          <w:szCs w:val="21"/>
        </w:rPr>
        <w:t>盖章</w:t>
      </w:r>
      <w:r>
        <w:rPr>
          <w:rFonts w:ascii="宋体" w:hAnsi="宋体"/>
          <w:kern w:val="0"/>
          <w:szCs w:val="21"/>
        </w:rPr>
        <w:t xml:space="preserve">） </w:t>
      </w:r>
    </w:p>
    <w:p w14:paraId="60F3F371">
      <w:pPr>
        <w:snapToGrid w:val="0"/>
        <w:spacing w:line="360" w:lineRule="auto"/>
        <w:ind w:firstLine="6216" w:firstLineChars="2960"/>
        <w:rPr>
          <w:rFonts w:hint="eastAsia" w:ascii="宋体" w:hAnsi="宋体"/>
          <w:kern w:val="0"/>
          <w:szCs w:val="21"/>
        </w:rPr>
      </w:pPr>
      <w:r>
        <w:rPr>
          <w:rFonts w:ascii="宋体" w:hAnsi="宋体"/>
          <w:kern w:val="0"/>
          <w:szCs w:val="21"/>
        </w:rPr>
        <w:t>日期：</w:t>
      </w:r>
      <w:r>
        <w:rPr>
          <w:rFonts w:hint="eastAsia" w:ascii="宋体" w:hAnsi="宋体"/>
          <w:kern w:val="0"/>
          <w:szCs w:val="21"/>
        </w:rPr>
        <w:t xml:space="preserve">      </w:t>
      </w:r>
      <w:r>
        <w:rPr>
          <w:rFonts w:ascii="宋体" w:hAnsi="宋体"/>
          <w:kern w:val="0"/>
          <w:szCs w:val="21"/>
        </w:rPr>
        <w:t>年    月    日</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95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5000" w:type="pct"/>
            <w:vAlign w:val="center"/>
          </w:tcPr>
          <w:p w14:paraId="4E79B023">
            <w:pPr>
              <w:adjustRightInd w:val="0"/>
              <w:snapToGrid w:val="0"/>
              <w:spacing w:line="360" w:lineRule="auto"/>
              <w:jc w:val="center"/>
              <w:rPr>
                <w:rFonts w:hint="eastAsia" w:ascii="宋体" w:hAnsi="宋体"/>
                <w:kern w:val="0"/>
                <w:szCs w:val="21"/>
              </w:rPr>
            </w:pPr>
            <w:r>
              <w:rPr>
                <w:rFonts w:ascii="宋体" w:hAnsi="宋体"/>
                <w:kern w:val="0"/>
                <w:szCs w:val="21"/>
              </w:rPr>
              <w:t>法定代表人</w:t>
            </w:r>
            <w:r>
              <w:rPr>
                <w:rFonts w:hint="eastAsia" w:ascii="宋体" w:hAnsi="宋体"/>
                <w:kern w:val="0"/>
                <w:szCs w:val="21"/>
              </w:rPr>
              <w:t>身份证扫描件粘贴处（正面）</w:t>
            </w:r>
          </w:p>
        </w:tc>
      </w:tr>
    </w:tbl>
    <w:p w14:paraId="0AA5A236">
      <w:pPr>
        <w:spacing w:line="440" w:lineRule="exact"/>
        <w:rPr>
          <w:rFonts w:hint="eastAsia" w:ascii="宋体" w:hAnsi="宋体"/>
          <w:b/>
          <w:kern w:val="0"/>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8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5000" w:type="pct"/>
            <w:vAlign w:val="center"/>
          </w:tcPr>
          <w:p w14:paraId="0DC8E7A3">
            <w:pPr>
              <w:adjustRightInd w:val="0"/>
              <w:snapToGrid w:val="0"/>
              <w:spacing w:line="360" w:lineRule="auto"/>
              <w:jc w:val="center"/>
              <w:rPr>
                <w:rFonts w:hint="eastAsia" w:ascii="宋体" w:hAnsi="宋体"/>
                <w:kern w:val="0"/>
                <w:szCs w:val="21"/>
              </w:rPr>
            </w:pPr>
            <w:r>
              <w:rPr>
                <w:rFonts w:ascii="宋体" w:hAnsi="宋体"/>
                <w:kern w:val="0"/>
                <w:szCs w:val="21"/>
              </w:rPr>
              <w:t>法定代表人</w:t>
            </w:r>
            <w:r>
              <w:rPr>
                <w:rFonts w:hint="eastAsia" w:ascii="宋体" w:hAnsi="宋体"/>
                <w:kern w:val="0"/>
                <w:szCs w:val="21"/>
              </w:rPr>
              <w:t>身份证扫描件粘贴处（反面）</w:t>
            </w:r>
          </w:p>
        </w:tc>
      </w:tr>
    </w:tbl>
    <w:p w14:paraId="55DB63D8">
      <w:pPr>
        <w:spacing w:line="600" w:lineRule="exact"/>
        <w:jc w:val="center"/>
        <w:rPr>
          <w:rFonts w:hint="eastAsia" w:ascii="宋体" w:hAnsi="宋体" w:cs="宋体"/>
          <w:b/>
          <w:color w:val="000000"/>
          <w:sz w:val="44"/>
          <w:szCs w:val="44"/>
        </w:rPr>
      </w:pPr>
      <w:r>
        <w:rPr>
          <w:rFonts w:hint="eastAsia" w:ascii="宋体" w:hAnsi="宋体"/>
          <w:b/>
          <w:szCs w:val="21"/>
        </w:rPr>
        <w:t>注：若由法人进行</w:t>
      </w:r>
      <w:r>
        <w:rPr>
          <w:rFonts w:hint="eastAsia" w:ascii="宋体" w:hAnsi="宋体"/>
          <w:b/>
          <w:szCs w:val="21"/>
          <w:lang w:val="en-US" w:eastAsia="zh-CN"/>
        </w:rPr>
        <w:t>报价</w:t>
      </w:r>
      <w:r>
        <w:rPr>
          <w:rFonts w:hint="eastAsia" w:ascii="宋体" w:hAnsi="宋体"/>
          <w:b/>
          <w:szCs w:val="21"/>
        </w:rPr>
        <w:t>时，仅提供法定代表人身份证明即可，可不提供法定代表人授权委托书</w:t>
      </w:r>
    </w:p>
    <w:p w14:paraId="18360F5A">
      <w:pPr>
        <w:snapToGrid w:val="0"/>
        <w:spacing w:line="360" w:lineRule="auto"/>
        <w:jc w:val="center"/>
        <w:rPr>
          <w:rFonts w:hint="eastAsia" w:ascii="宋体" w:hAnsi="宋体" w:eastAsia="宋体" w:cs="Times New Roman"/>
          <w:b/>
          <w:bCs/>
          <w:kern w:val="0"/>
          <w:sz w:val="32"/>
          <w:szCs w:val="32"/>
        </w:rPr>
      </w:pPr>
      <w:r>
        <w:rPr>
          <w:rFonts w:hint="eastAsia" w:ascii="宋体" w:hAnsi="宋体" w:eastAsia="宋体" w:cs="Times New Roman"/>
          <w:b/>
          <w:bCs/>
          <w:kern w:val="0"/>
          <w:sz w:val="32"/>
          <w:szCs w:val="32"/>
          <w:lang w:val="en-US" w:eastAsia="zh-CN"/>
        </w:rPr>
        <w:t>授权委托书</w:t>
      </w:r>
    </w:p>
    <w:p w14:paraId="7ECF1D56">
      <w:pPr>
        <w:spacing w:line="600" w:lineRule="exact"/>
        <w:rPr>
          <w:rFonts w:hint="eastAsia" w:ascii="宋体" w:hAnsi="宋体" w:eastAsia="宋体" w:cs="宋体"/>
          <w:sz w:val="30"/>
          <w:szCs w:val="30"/>
        </w:rPr>
      </w:pPr>
    </w:p>
    <w:p w14:paraId="21CD1F2A">
      <w:pPr>
        <w:spacing w:line="600" w:lineRule="exact"/>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杭州市勘测设计研究院有限公司</w:t>
      </w:r>
      <w:r>
        <w:rPr>
          <w:rFonts w:hint="eastAsia" w:ascii="宋体" w:hAnsi="宋体" w:eastAsia="宋体" w:cs="宋体"/>
          <w:sz w:val="24"/>
          <w:szCs w:val="24"/>
        </w:rPr>
        <w:t>：</w:t>
      </w:r>
    </w:p>
    <w:p w14:paraId="7794DD34">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法定代表人，</w:t>
      </w:r>
      <w:r>
        <w:rPr>
          <w:rFonts w:hint="eastAsia" w:ascii="宋体" w:hAnsi="宋体" w:eastAsia="宋体" w:cs="宋体"/>
          <w:sz w:val="24"/>
          <w:szCs w:val="24"/>
        </w:rPr>
        <w:t>兹委托</w:t>
      </w:r>
      <w:r>
        <w:rPr>
          <w:rFonts w:hint="eastAsia" w:ascii="宋体" w:hAnsi="宋体" w:eastAsia="宋体" w:cs="宋体"/>
          <w:sz w:val="24"/>
          <w:szCs w:val="24"/>
          <w:lang w:val="en-US" w:eastAsia="zh-CN"/>
        </w:rPr>
        <w:t>本单位在职人员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，参加</w:t>
      </w:r>
      <w:r>
        <w:rPr>
          <w:rFonts w:hint="eastAsia" w:ascii="宋体" w:hAnsi="宋体" w:eastAsia="宋体" w:cs="宋体"/>
          <w:sz w:val="24"/>
          <w:szCs w:val="24"/>
          <w:lang w:val="en-US" w:eastAsia="zh-CN"/>
        </w:rPr>
        <w:t xml:space="preserve">      </w:t>
      </w:r>
    </w:p>
    <w:p w14:paraId="0B5EBEB6">
      <w:pPr>
        <w:spacing w:line="6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en-US" w:eastAsia="zh-CN"/>
        </w:rPr>
        <w:t>询价采购</w:t>
      </w:r>
      <w:r>
        <w:rPr>
          <w:rFonts w:hint="eastAsia" w:ascii="宋体" w:hAnsi="宋体" w:eastAsia="宋体" w:cs="宋体"/>
          <w:sz w:val="24"/>
          <w:szCs w:val="24"/>
        </w:rPr>
        <w:t>项目</w:t>
      </w:r>
      <w:r>
        <w:rPr>
          <w:rFonts w:hint="eastAsia" w:ascii="宋体" w:hAnsi="宋体" w:eastAsia="宋体" w:cs="宋体"/>
          <w:sz w:val="24"/>
          <w:szCs w:val="24"/>
          <w:lang w:val="en-US" w:eastAsia="zh-CN"/>
        </w:rPr>
        <w:t>所有</w:t>
      </w:r>
      <w:r>
        <w:rPr>
          <w:rFonts w:hint="eastAsia" w:ascii="宋体" w:hAnsi="宋体" w:eastAsia="宋体" w:cs="宋体"/>
          <w:sz w:val="24"/>
          <w:szCs w:val="24"/>
        </w:rPr>
        <w:t>工作，受托人在上述事项内所签署的有关文件资料及提供的手续，均是委托人真实意思的表达，本委托人均予以承认并承担相应的法律责任。</w:t>
      </w:r>
    </w:p>
    <w:p w14:paraId="2901755A">
      <w:pPr>
        <w:spacing w:line="600" w:lineRule="exact"/>
        <w:ind w:firstLine="555"/>
        <w:rPr>
          <w:rFonts w:hint="eastAsia" w:ascii="宋体" w:hAnsi="宋体" w:eastAsia="宋体" w:cs="宋体"/>
          <w:sz w:val="24"/>
          <w:szCs w:val="24"/>
        </w:rPr>
      </w:pPr>
      <w:r>
        <w:rPr>
          <w:rFonts w:hint="eastAsia" w:ascii="宋体" w:hAnsi="宋体" w:eastAsia="宋体" w:cs="宋体"/>
          <w:sz w:val="24"/>
          <w:szCs w:val="24"/>
        </w:rPr>
        <w:t>本委托书自签署之日起</w:t>
      </w:r>
      <w:r>
        <w:rPr>
          <w:rFonts w:hint="eastAsia" w:ascii="宋体" w:hAnsi="宋体" w:eastAsia="宋体" w:cs="宋体"/>
          <w:sz w:val="24"/>
          <w:szCs w:val="24"/>
          <w:u w:val="single"/>
        </w:rPr>
        <w:t>　　　</w:t>
      </w:r>
      <w:r>
        <w:rPr>
          <w:rFonts w:hint="eastAsia" w:ascii="宋体" w:hAnsi="宋体" w:eastAsia="宋体" w:cs="宋体"/>
          <w:sz w:val="24"/>
          <w:szCs w:val="24"/>
        </w:rPr>
        <w:t>天内有效。</w:t>
      </w:r>
    </w:p>
    <w:p w14:paraId="69F2E381">
      <w:pPr>
        <w:spacing w:line="600" w:lineRule="exact"/>
        <w:ind w:firstLine="555"/>
        <w:rPr>
          <w:rFonts w:hint="eastAsia" w:ascii="宋体" w:hAnsi="宋体" w:eastAsia="宋体" w:cs="宋体"/>
          <w:sz w:val="24"/>
          <w:szCs w:val="24"/>
        </w:rPr>
      </w:pPr>
    </w:p>
    <w:p w14:paraId="79DD32CD">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BB3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261" w:type="dxa"/>
            <w:noWrap w:val="0"/>
            <w:vAlign w:val="top"/>
          </w:tcPr>
          <w:p w14:paraId="3E99AFE4">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正面</w:t>
            </w:r>
          </w:p>
        </w:tc>
        <w:tc>
          <w:tcPr>
            <w:tcW w:w="4261" w:type="dxa"/>
            <w:noWrap w:val="0"/>
            <w:vAlign w:val="top"/>
          </w:tcPr>
          <w:p w14:paraId="0EE241E3">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反面</w:t>
            </w:r>
          </w:p>
        </w:tc>
      </w:tr>
    </w:tbl>
    <w:p w14:paraId="3B601B3E">
      <w:pPr>
        <w:autoSpaceDE w:val="0"/>
        <w:autoSpaceDN w:val="0"/>
        <w:adjustRightInd w:val="0"/>
        <w:spacing w:line="360" w:lineRule="auto"/>
        <w:jc w:val="center"/>
        <w:rPr>
          <w:rFonts w:hint="eastAsia" w:ascii="宋体" w:hAnsi="宋体" w:eastAsia="宋体" w:cs="宋体"/>
          <w:sz w:val="24"/>
        </w:rPr>
      </w:pPr>
    </w:p>
    <w:p w14:paraId="16F35DA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被授权人身份证复印件</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451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4261" w:type="dxa"/>
            <w:noWrap w:val="0"/>
            <w:vAlign w:val="top"/>
          </w:tcPr>
          <w:p w14:paraId="47D72677">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正面</w:t>
            </w:r>
          </w:p>
        </w:tc>
        <w:tc>
          <w:tcPr>
            <w:tcW w:w="4261" w:type="dxa"/>
            <w:noWrap w:val="0"/>
            <w:vAlign w:val="top"/>
          </w:tcPr>
          <w:p w14:paraId="720FDBDC">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反面</w:t>
            </w:r>
          </w:p>
        </w:tc>
      </w:tr>
    </w:tbl>
    <w:p w14:paraId="3EE87FCC">
      <w:pPr>
        <w:spacing w:line="600" w:lineRule="exact"/>
        <w:ind w:firstLine="555"/>
        <w:rPr>
          <w:rFonts w:hint="eastAsia" w:ascii="宋体" w:hAnsi="宋体" w:eastAsia="宋体" w:cs="宋体"/>
          <w:sz w:val="24"/>
          <w:szCs w:val="24"/>
        </w:rPr>
      </w:pPr>
    </w:p>
    <w:p w14:paraId="79E3F41F">
      <w:pPr>
        <w:spacing w:line="600" w:lineRule="exact"/>
        <w:ind w:firstLine="555"/>
        <w:rPr>
          <w:rFonts w:hint="eastAsia" w:ascii="宋体" w:hAnsi="宋体" w:eastAsia="宋体" w:cs="宋体"/>
          <w:sz w:val="24"/>
          <w:szCs w:val="24"/>
        </w:rPr>
      </w:pPr>
    </w:p>
    <w:p w14:paraId="629E8886">
      <w:pPr>
        <w:wordWrap w:val="0"/>
        <w:spacing w:line="600" w:lineRule="exact"/>
        <w:jc w:val="righ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单位名称（盖章）：</w:t>
      </w:r>
      <w:r>
        <w:rPr>
          <w:rFonts w:hint="eastAsia" w:ascii="宋体" w:hAnsi="宋体" w:eastAsia="宋体" w:cs="宋体"/>
          <w:sz w:val="24"/>
          <w:szCs w:val="24"/>
          <w:u w:val="single"/>
          <w:lang w:val="en-US" w:eastAsia="zh-CN"/>
        </w:rPr>
        <w:t xml:space="preserve">                 </w:t>
      </w:r>
    </w:p>
    <w:p w14:paraId="76168310">
      <w:pPr>
        <w:wordWrap w:val="0"/>
        <w:spacing w:line="600" w:lineRule="exact"/>
        <w:jc w:val="right"/>
        <w:rPr>
          <w:rFonts w:hint="eastAsia" w:ascii="宋体" w:hAnsi="宋体" w:eastAsia="宋体" w:cs="宋体"/>
          <w:u w:val="none"/>
          <w:lang w:val="en-US" w:eastAsia="zh-CN"/>
        </w:rPr>
      </w:pPr>
      <w:r>
        <w:rPr>
          <w:rFonts w:hint="eastAsia" w:ascii="宋体" w:hAnsi="宋体" w:eastAsia="宋体" w:cs="宋体"/>
          <w:sz w:val="24"/>
          <w:szCs w:val="24"/>
          <w:u w:val="none"/>
          <w:lang w:val="en-US" w:eastAsia="zh-CN"/>
        </w:rPr>
        <w:t>法定代表人（签字或盖章）：</w:t>
      </w:r>
      <w:r>
        <w:rPr>
          <w:rFonts w:hint="eastAsia" w:ascii="宋体" w:hAnsi="宋体" w:eastAsia="宋体" w:cs="宋体"/>
          <w:sz w:val="24"/>
          <w:szCs w:val="24"/>
          <w:u w:val="single"/>
          <w:lang w:val="en-US" w:eastAsia="zh-CN"/>
        </w:rPr>
        <w:t xml:space="preserve">         </w:t>
      </w:r>
    </w:p>
    <w:p w14:paraId="294DC4B9">
      <w:pPr>
        <w:spacing w:line="600" w:lineRule="exact"/>
        <w:jc w:val="right"/>
        <w:rPr>
          <w:rFonts w:hint="eastAsia" w:ascii="宋体" w:hAnsi="宋体" w:eastAsia="宋体" w:cs="宋体"/>
          <w:szCs w:val="32"/>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64E0136">
      <w:pPr>
        <w:snapToGrid w:val="0"/>
        <w:spacing w:line="360" w:lineRule="auto"/>
        <w:jc w:val="both"/>
        <w:rPr>
          <w:rFonts w:hint="eastAsia" w:ascii="宋体" w:hAnsi="宋体" w:cs="宋体"/>
          <w:b/>
          <w:bCs/>
          <w:kern w:val="0"/>
          <w:sz w:val="24"/>
        </w:rPr>
      </w:pPr>
      <w:r>
        <w:rPr>
          <w:rFonts w:hint="eastAsia" w:ascii="宋体" w:hAnsi="宋体" w:eastAsia="宋体" w:cs="宋体"/>
          <w:sz w:val="44"/>
          <w:szCs w:val="44"/>
        </w:rPr>
        <w:br w:type="page"/>
      </w:r>
      <w:r>
        <w:rPr>
          <w:rFonts w:hint="eastAsia" w:ascii="宋体" w:hAnsi="宋体" w:cs="宋体"/>
          <w:b/>
          <w:bCs/>
          <w:kern w:val="0"/>
          <w:sz w:val="24"/>
        </w:rPr>
        <w:t>附件三</w:t>
      </w:r>
    </w:p>
    <w:p w14:paraId="2954C5FC">
      <w:pPr>
        <w:snapToGrid w:val="0"/>
        <w:spacing w:line="360" w:lineRule="auto"/>
        <w:jc w:val="center"/>
        <w:rPr>
          <w:rFonts w:hint="eastAsia" w:ascii="宋体" w:hAnsi="宋体" w:eastAsia="宋体" w:cs="宋体"/>
          <w:sz w:val="44"/>
          <w:szCs w:val="44"/>
          <w:highlight w:val="none"/>
          <w:lang w:val="en-US" w:eastAsia="zh-CN"/>
        </w:rPr>
      </w:pPr>
      <w:r>
        <w:rPr>
          <w:rFonts w:hint="eastAsia" w:ascii="宋体" w:hAnsi="宋体" w:eastAsia="宋体" w:cs="Times New Roman"/>
          <w:b/>
          <w:bCs/>
          <w:kern w:val="0"/>
          <w:sz w:val="32"/>
          <w:szCs w:val="32"/>
          <w:lang w:val="en-US" w:eastAsia="zh-CN"/>
        </w:rPr>
        <w:t>多旋翼无人机</w:t>
      </w:r>
      <w:r>
        <w:rPr>
          <w:rFonts w:hint="eastAsia" w:ascii="宋体" w:hAnsi="宋体" w:cs="Times New Roman"/>
          <w:b/>
          <w:bCs/>
          <w:kern w:val="0"/>
          <w:sz w:val="32"/>
          <w:szCs w:val="32"/>
          <w:lang w:val="en-US" w:eastAsia="zh-CN"/>
        </w:rPr>
        <w:t>及</w:t>
      </w:r>
      <w:r>
        <w:rPr>
          <w:rFonts w:hint="eastAsia" w:ascii="宋体" w:hAnsi="宋体" w:eastAsia="宋体" w:cs="Times New Roman"/>
          <w:b/>
          <w:bCs/>
          <w:kern w:val="0"/>
          <w:sz w:val="32"/>
          <w:szCs w:val="32"/>
          <w:lang w:val="en-US" w:eastAsia="zh-CN"/>
        </w:rPr>
        <w:t>激光雷达系统采购项目报价单</w:t>
      </w:r>
    </w:p>
    <w:p w14:paraId="116DA677">
      <w:pPr>
        <w:spacing w:line="240" w:lineRule="auto"/>
        <w:jc w:val="left"/>
        <w:rPr>
          <w:rFonts w:hint="eastAsia" w:ascii="宋体" w:hAnsi="宋体" w:eastAsia="宋体" w:cs="宋体"/>
          <w:b/>
          <w:color w:val="000000"/>
          <w:kern w:val="2"/>
          <w:sz w:val="24"/>
          <w:szCs w:val="24"/>
          <w:highlight w:val="none"/>
          <w:lang w:val="en-US" w:eastAsia="zh-CN" w:bidi="ar-SA"/>
        </w:rPr>
      </w:pPr>
    </w:p>
    <w:p w14:paraId="3679152A">
      <w:pPr>
        <w:spacing w:line="24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致：杭州市勘测设计研究院有限公司</w:t>
      </w:r>
    </w:p>
    <w:p w14:paraId="1637D10B">
      <w:pPr>
        <w:spacing w:line="240" w:lineRule="auto"/>
        <w:jc w:val="left"/>
        <w:rPr>
          <w:rFonts w:hint="eastAsia" w:ascii="宋体" w:hAnsi="宋体" w:eastAsia="宋体" w:cs="宋体"/>
          <w:b w:val="0"/>
          <w:bCs/>
          <w:color w:val="000000"/>
          <w:kern w:val="2"/>
          <w:sz w:val="24"/>
          <w:szCs w:val="24"/>
          <w:highlight w:val="none"/>
          <w:lang w:val="en-US" w:eastAsia="zh-CN" w:bidi="ar-SA"/>
        </w:rPr>
      </w:pPr>
    </w:p>
    <w:p w14:paraId="000A3905">
      <w:pPr>
        <w:spacing w:line="360" w:lineRule="auto"/>
        <w:ind w:left="0" w:leftChars="0" w:firstLine="638" w:firstLineChars="266"/>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我公司已认真阅读了贵方发布的多旋翼无人机</w:t>
      </w:r>
      <w:r>
        <w:rPr>
          <w:rFonts w:hint="eastAsia" w:ascii="宋体" w:hAnsi="宋体" w:cs="宋体"/>
          <w:b w:val="0"/>
          <w:bCs/>
          <w:color w:val="000000"/>
          <w:kern w:val="2"/>
          <w:sz w:val="24"/>
          <w:szCs w:val="24"/>
          <w:highlight w:val="none"/>
          <w:lang w:val="en-US" w:eastAsia="zh-CN" w:bidi="ar-SA"/>
        </w:rPr>
        <w:t>及</w:t>
      </w:r>
      <w:r>
        <w:rPr>
          <w:rFonts w:hint="eastAsia" w:ascii="宋体" w:hAnsi="宋体" w:eastAsia="宋体" w:cs="宋体"/>
          <w:b w:val="0"/>
          <w:bCs/>
          <w:color w:val="000000"/>
          <w:kern w:val="2"/>
          <w:sz w:val="24"/>
          <w:szCs w:val="24"/>
          <w:highlight w:val="none"/>
          <w:lang w:val="en-US" w:eastAsia="zh-CN" w:bidi="ar-SA"/>
        </w:rPr>
        <w:t>激光雷达系统采购项目</w:t>
      </w:r>
      <w:r>
        <w:rPr>
          <w:rFonts w:hint="eastAsia" w:ascii="宋体" w:hAnsi="宋体" w:cs="宋体"/>
          <w:b w:val="0"/>
          <w:bCs/>
          <w:color w:val="000000"/>
          <w:kern w:val="2"/>
          <w:sz w:val="24"/>
          <w:szCs w:val="24"/>
          <w:highlight w:val="none"/>
          <w:lang w:val="en-US" w:eastAsia="zh-CN" w:bidi="ar-SA"/>
        </w:rPr>
        <w:t>公开</w:t>
      </w:r>
      <w:r>
        <w:rPr>
          <w:rFonts w:hint="eastAsia" w:ascii="宋体" w:hAnsi="宋体" w:eastAsia="宋体" w:cs="宋体"/>
          <w:b w:val="0"/>
          <w:bCs/>
          <w:color w:val="000000"/>
          <w:kern w:val="2"/>
          <w:sz w:val="24"/>
          <w:szCs w:val="24"/>
          <w:highlight w:val="none"/>
          <w:lang w:val="en-US" w:eastAsia="zh-CN" w:bidi="ar-SA"/>
        </w:rPr>
        <w:t>询价</w:t>
      </w:r>
      <w:r>
        <w:rPr>
          <w:rFonts w:hint="eastAsia" w:ascii="宋体" w:hAnsi="宋体" w:eastAsia="宋体" w:cs="宋体"/>
          <w:b w:val="0"/>
          <w:bCs/>
          <w:color w:val="000000"/>
          <w:kern w:val="2"/>
          <w:sz w:val="24"/>
          <w:szCs w:val="24"/>
          <w:highlight w:val="none"/>
          <w:u w:val="none"/>
          <w:lang w:val="en-US" w:eastAsia="zh-CN" w:bidi="ar-SA"/>
        </w:rPr>
        <w:t>函</w:t>
      </w:r>
      <w:r>
        <w:rPr>
          <w:rFonts w:hint="eastAsia" w:ascii="宋体" w:hAnsi="宋体" w:cs="宋体"/>
          <w:b w:val="0"/>
          <w:bCs/>
          <w:color w:val="000000"/>
          <w:kern w:val="2"/>
          <w:sz w:val="24"/>
          <w:szCs w:val="24"/>
          <w:highlight w:val="none"/>
          <w:u w:val="none"/>
          <w:lang w:val="en-US" w:eastAsia="zh-CN" w:bidi="ar-SA"/>
        </w:rPr>
        <w:t>（采购编号：FA-JY2026-16）</w:t>
      </w:r>
      <w:r>
        <w:rPr>
          <w:rFonts w:hint="eastAsia" w:ascii="宋体" w:hAnsi="宋体" w:eastAsia="宋体" w:cs="宋体"/>
          <w:b w:val="0"/>
          <w:bCs/>
          <w:color w:val="000000"/>
          <w:kern w:val="2"/>
          <w:sz w:val="24"/>
          <w:szCs w:val="24"/>
          <w:highlight w:val="none"/>
          <w:lang w:val="en-US" w:eastAsia="zh-CN" w:bidi="ar-SA"/>
        </w:rPr>
        <w:t>，接受贵方提出的各项要求，参与该项目报价。</w:t>
      </w:r>
    </w:p>
    <w:p w14:paraId="0DC9A3FD">
      <w:pPr>
        <w:numPr>
          <w:ilvl w:val="0"/>
          <w:numId w:val="0"/>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一、报价表：</w:t>
      </w:r>
    </w:p>
    <w:tbl>
      <w:tblPr>
        <w:tblStyle w:val="20"/>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3037"/>
        <w:gridCol w:w="775"/>
        <w:gridCol w:w="838"/>
        <w:gridCol w:w="1412"/>
      </w:tblGrid>
      <w:tr w14:paraId="771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39" w:type="dxa"/>
            <w:noWrap w:val="0"/>
            <w:vAlign w:val="center"/>
          </w:tcPr>
          <w:p w14:paraId="523C3FCE">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项目</w:t>
            </w:r>
            <w:r>
              <w:rPr>
                <w:rFonts w:hint="eastAsia" w:ascii="宋体" w:hAnsi="宋体" w:eastAsia="宋体" w:cs="宋体"/>
                <w:b w:val="0"/>
                <w:bCs/>
                <w:color w:val="000000"/>
                <w:kern w:val="2"/>
                <w:sz w:val="24"/>
                <w:szCs w:val="24"/>
                <w:highlight w:val="none"/>
                <w:lang w:val="en-US" w:eastAsia="zh-CN" w:bidi="ar-SA"/>
              </w:rPr>
              <w:t>名称</w:t>
            </w:r>
          </w:p>
        </w:tc>
        <w:tc>
          <w:tcPr>
            <w:tcW w:w="3037" w:type="dxa"/>
            <w:noWrap w:val="0"/>
            <w:vAlign w:val="center"/>
          </w:tcPr>
          <w:p w14:paraId="351BE545">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采购内容</w:t>
            </w:r>
          </w:p>
        </w:tc>
        <w:tc>
          <w:tcPr>
            <w:tcW w:w="775" w:type="dxa"/>
            <w:noWrap w:val="0"/>
            <w:vAlign w:val="center"/>
          </w:tcPr>
          <w:p w14:paraId="7813B4A8">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单位</w:t>
            </w:r>
          </w:p>
        </w:tc>
        <w:tc>
          <w:tcPr>
            <w:tcW w:w="838" w:type="dxa"/>
            <w:noWrap w:val="0"/>
            <w:vAlign w:val="center"/>
          </w:tcPr>
          <w:p w14:paraId="5013FDA9">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数量</w:t>
            </w:r>
          </w:p>
        </w:tc>
        <w:tc>
          <w:tcPr>
            <w:tcW w:w="1412" w:type="dxa"/>
            <w:noWrap w:val="0"/>
            <w:vAlign w:val="center"/>
          </w:tcPr>
          <w:p w14:paraId="2B4A9CE3">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金额（元）</w:t>
            </w:r>
          </w:p>
        </w:tc>
      </w:tr>
      <w:tr w14:paraId="0428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439" w:type="dxa"/>
            <w:noWrap w:val="0"/>
            <w:vAlign w:val="center"/>
          </w:tcPr>
          <w:p w14:paraId="2693D7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rPr>
            </w:pPr>
            <w:r>
              <w:rPr>
                <w:rFonts w:hint="eastAsia" w:ascii="宋体" w:hAnsi="宋体" w:eastAsia="宋体" w:cs="宋体"/>
                <w:bCs w:val="0"/>
                <w:kern w:val="0"/>
                <w:sz w:val="24"/>
                <w:szCs w:val="24"/>
                <w:lang w:val="en-US" w:eastAsia="zh-CN"/>
              </w:rPr>
              <w:t>多旋翼无人机</w:t>
            </w:r>
            <w:r>
              <w:rPr>
                <w:rFonts w:hint="eastAsia" w:ascii="宋体" w:hAnsi="宋体" w:cs="宋体"/>
                <w:bCs w:val="0"/>
                <w:kern w:val="0"/>
                <w:sz w:val="24"/>
                <w:szCs w:val="24"/>
                <w:lang w:val="en-US" w:eastAsia="zh-CN"/>
              </w:rPr>
              <w:t>及</w:t>
            </w:r>
            <w:r>
              <w:rPr>
                <w:rFonts w:hint="eastAsia" w:ascii="宋体" w:hAnsi="宋体" w:eastAsia="宋体" w:cs="宋体"/>
                <w:bCs w:val="0"/>
                <w:kern w:val="0"/>
                <w:sz w:val="24"/>
                <w:szCs w:val="24"/>
                <w:lang w:val="en-US" w:eastAsia="zh-CN"/>
              </w:rPr>
              <w:t>激光雷达系统</w:t>
            </w:r>
            <w:r>
              <w:rPr>
                <w:rFonts w:hint="eastAsia" w:ascii="宋体" w:hAnsi="宋体" w:cs="宋体"/>
                <w:bCs w:val="0"/>
                <w:kern w:val="0"/>
                <w:sz w:val="24"/>
                <w:szCs w:val="24"/>
                <w:lang w:val="en-US" w:eastAsia="zh-CN"/>
              </w:rPr>
              <w:t>采购</w:t>
            </w:r>
          </w:p>
        </w:tc>
        <w:tc>
          <w:tcPr>
            <w:tcW w:w="3037" w:type="dxa"/>
            <w:noWrap w:val="0"/>
            <w:vAlign w:val="center"/>
          </w:tcPr>
          <w:p w14:paraId="1F438C51">
            <w:pPr>
              <w:autoSpaceDE w:val="0"/>
              <w:autoSpaceDN w:val="0"/>
              <w:adjustRightInd w:val="0"/>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color w:val="000000"/>
                <w:kern w:val="2"/>
                <w:sz w:val="24"/>
                <w:szCs w:val="24"/>
                <w:highlight w:val="none"/>
                <w:lang w:val="en-US" w:eastAsia="zh-CN" w:bidi="ar-SA"/>
              </w:rPr>
              <w:t>多旋翼无人机</w:t>
            </w:r>
            <w:r>
              <w:rPr>
                <w:rFonts w:hint="eastAsia" w:ascii="宋体" w:hAnsi="宋体" w:cs="宋体"/>
                <w:sz w:val="24"/>
                <w:lang w:val="en-US" w:eastAsia="zh-CN"/>
              </w:rPr>
              <w:t>搭载</w:t>
            </w:r>
            <w:r>
              <w:rPr>
                <w:rFonts w:hint="eastAsia" w:ascii="宋体" w:hAnsi="宋体" w:eastAsia="宋体" w:cs="宋体"/>
                <w:b w:val="0"/>
                <w:bCs/>
                <w:color w:val="000000"/>
                <w:kern w:val="2"/>
                <w:sz w:val="24"/>
                <w:szCs w:val="24"/>
                <w:highlight w:val="none"/>
                <w:lang w:val="en-US" w:eastAsia="zh-CN" w:bidi="ar-SA"/>
              </w:rPr>
              <w:t>激光雷达系统</w:t>
            </w:r>
            <w:r>
              <w:rPr>
                <w:rFonts w:ascii="宋体" w:hAnsi="宋体" w:eastAsia="宋体" w:cs="宋体"/>
                <w:sz w:val="24"/>
                <w:szCs w:val="24"/>
              </w:rPr>
              <w:t>成套设备</w:t>
            </w:r>
          </w:p>
        </w:tc>
        <w:tc>
          <w:tcPr>
            <w:tcW w:w="775" w:type="dxa"/>
            <w:noWrap w:val="0"/>
            <w:vAlign w:val="center"/>
          </w:tcPr>
          <w:p w14:paraId="6322AFE3">
            <w:pPr>
              <w:autoSpaceDE w:val="0"/>
              <w:autoSpaceDN w:val="0"/>
              <w:adjustRightInd w:val="0"/>
              <w:spacing w:line="360" w:lineRule="auto"/>
              <w:jc w:val="center"/>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套</w:t>
            </w:r>
          </w:p>
        </w:tc>
        <w:tc>
          <w:tcPr>
            <w:tcW w:w="838" w:type="dxa"/>
            <w:noWrap w:val="0"/>
            <w:vAlign w:val="center"/>
          </w:tcPr>
          <w:p w14:paraId="34A2EB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p>
        </w:tc>
        <w:tc>
          <w:tcPr>
            <w:tcW w:w="1412" w:type="dxa"/>
            <w:noWrap w:val="0"/>
            <w:vAlign w:val="center"/>
          </w:tcPr>
          <w:p w14:paraId="3C1FFCA0">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center"/>
              <w:textAlignment w:val="auto"/>
              <w:rPr>
                <w:rFonts w:hint="eastAsia" w:ascii="宋体" w:hAnsi="宋体" w:eastAsia="宋体" w:cs="宋体"/>
                <w:b w:val="0"/>
                <w:bCs/>
                <w:sz w:val="24"/>
                <w:szCs w:val="24"/>
                <w:highlight w:val="none"/>
              </w:rPr>
            </w:pPr>
          </w:p>
        </w:tc>
      </w:tr>
      <w:tr w14:paraId="3C3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439" w:type="dxa"/>
            <w:noWrap w:val="0"/>
            <w:vAlign w:val="center"/>
          </w:tcPr>
          <w:p w14:paraId="68087DD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总价</w:t>
            </w:r>
          </w:p>
        </w:tc>
        <w:tc>
          <w:tcPr>
            <w:tcW w:w="6062" w:type="dxa"/>
            <w:gridSpan w:val="4"/>
            <w:noWrap w:val="0"/>
            <w:vAlign w:val="center"/>
          </w:tcPr>
          <w:p w14:paraId="046C4C1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小写（人民币）： </w:t>
            </w:r>
          </w:p>
          <w:p w14:paraId="3584ED2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大写（人民币）： </w:t>
            </w:r>
          </w:p>
          <w:p w14:paraId="5C4B6F5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税率：</w:t>
            </w:r>
          </w:p>
        </w:tc>
      </w:tr>
    </w:tbl>
    <w:p w14:paraId="6AA5A54E">
      <w:pPr>
        <w:spacing w:line="360" w:lineRule="auto"/>
        <w:ind w:left="0" w:leftChars="0" w:firstLine="638" w:firstLineChars="266"/>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highlight w:val="none"/>
        </w:rPr>
        <w:t>注:</w:t>
      </w:r>
      <w:r>
        <w:rPr>
          <w:rFonts w:hint="eastAsia" w:ascii="宋体" w:hAnsi="宋体" w:cs="宋体"/>
          <w:b w:val="0"/>
          <w:bCs/>
          <w:sz w:val="24"/>
          <w:szCs w:val="24"/>
          <w:highlight w:val="none"/>
          <w:lang w:val="en-US" w:eastAsia="zh-CN"/>
        </w:rPr>
        <w:t>1.</w:t>
      </w:r>
      <w:r>
        <w:rPr>
          <w:rFonts w:hint="eastAsia" w:ascii="宋体" w:hAnsi="宋体" w:eastAsia="宋体" w:cs="宋体"/>
          <w:b w:val="0"/>
          <w:bCs/>
          <w:kern w:val="0"/>
          <w:sz w:val="24"/>
          <w:szCs w:val="24"/>
          <w:highlight w:val="none"/>
        </w:rPr>
        <w:t>本次报价包括但不限于</w:t>
      </w:r>
      <w:r>
        <w:rPr>
          <w:rFonts w:hint="eastAsia" w:ascii="宋体" w:hAnsi="宋体" w:eastAsia="宋体" w:cs="Times New Roman"/>
          <w:color w:val="auto"/>
          <w:sz w:val="24"/>
          <w:szCs w:val="24"/>
          <w:highlight w:val="none"/>
          <w:lang w:val="en-US" w:eastAsia="zh-CN"/>
        </w:rPr>
        <w:t>人工费、设备材料费、现场安装调试费、措施费、售后服务及运行维护费、管理费、利润、税金、政策性收费、特殊工具费及验收费等</w:t>
      </w:r>
      <w:r>
        <w:rPr>
          <w:rFonts w:hint="eastAsia" w:ascii="宋体" w:hAnsi="宋体" w:eastAsia="宋体" w:cs="宋体"/>
          <w:b w:val="0"/>
          <w:bCs/>
          <w:kern w:val="0"/>
          <w:sz w:val="24"/>
          <w:szCs w:val="24"/>
          <w:highlight w:val="none"/>
        </w:rPr>
        <w:t>完成本</w:t>
      </w:r>
      <w:r>
        <w:rPr>
          <w:rFonts w:hint="eastAsia" w:ascii="宋体" w:hAnsi="宋体" w:eastAsia="宋体" w:cs="宋体"/>
          <w:b w:val="0"/>
          <w:bCs/>
          <w:kern w:val="0"/>
          <w:sz w:val="24"/>
          <w:szCs w:val="24"/>
          <w:highlight w:val="none"/>
          <w:lang w:val="en-US" w:eastAsia="zh-CN"/>
        </w:rPr>
        <w:t>项目</w:t>
      </w:r>
      <w:r>
        <w:rPr>
          <w:rFonts w:hint="eastAsia" w:ascii="宋体" w:hAnsi="宋体" w:eastAsia="宋体" w:cs="宋体"/>
          <w:b w:val="0"/>
          <w:bCs/>
          <w:kern w:val="0"/>
          <w:sz w:val="24"/>
          <w:szCs w:val="24"/>
          <w:highlight w:val="none"/>
        </w:rPr>
        <w:t>一切所需的费用。</w:t>
      </w:r>
    </w:p>
    <w:p w14:paraId="0A3500B4">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2.企业法人营业执照（或三证合一材料）复印件（附后）。</w:t>
      </w:r>
    </w:p>
    <w:p w14:paraId="62EBA3AB">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3.“信用中国”网站信用查询结果截图（附后）。</w:t>
      </w:r>
    </w:p>
    <w:p w14:paraId="5693C2C6">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p>
    <w:p w14:paraId="5D1B7873">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p>
    <w:p w14:paraId="640511D9">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法定代表人或被授权人签字（或盖章）：            </w:t>
      </w:r>
    </w:p>
    <w:p w14:paraId="3324A29E">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报价</w:t>
      </w:r>
      <w:r>
        <w:rPr>
          <w:rFonts w:hint="eastAsia" w:ascii="宋体" w:hAnsi="宋体" w:eastAsia="宋体" w:cs="宋体"/>
          <w:kern w:val="0"/>
          <w:sz w:val="24"/>
          <w:szCs w:val="24"/>
          <w:highlight w:val="none"/>
          <w:lang w:val="en-US" w:eastAsia="zh-CN" w:bidi="ar-SA"/>
        </w:rPr>
        <w:t xml:space="preserve">人名称（盖章）：                                                         </w:t>
      </w:r>
    </w:p>
    <w:p w14:paraId="1418E4E5">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日期：202</w:t>
      </w: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年  月  日</w:t>
      </w:r>
    </w:p>
    <w:p w14:paraId="6A3A451C">
      <w:pPr>
        <w:snapToGrid w:val="0"/>
        <w:spacing w:line="360"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br w:type="page"/>
      </w:r>
      <w:r>
        <w:rPr>
          <w:rFonts w:hint="eastAsia" w:ascii="宋体" w:hAnsi="宋体" w:eastAsia="宋体" w:cs="Times New Roman"/>
          <w:b/>
          <w:bCs/>
          <w:kern w:val="0"/>
          <w:sz w:val="32"/>
          <w:szCs w:val="32"/>
          <w:lang w:val="en-US" w:eastAsia="zh-CN"/>
        </w:rPr>
        <w:t>（其它附件 格式自拟）</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EA1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391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8391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27D3">
    <w:pPr>
      <w:pStyle w:val="13"/>
      <w:pBdr>
        <w:bottom w:val="none" w:color="auto" w:sz="0" w:space="1"/>
      </w:pBdr>
      <w:tabs>
        <w:tab w:val="left" w:pos="1591"/>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9222F"/>
    <w:multiLevelType w:val="singleLevel"/>
    <w:tmpl w:val="612922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GU0NTY3M2FiNjk0OGE5NmU0N2EyYTI0ZGQ5ZmIifQ=="/>
  </w:docVars>
  <w:rsids>
    <w:rsidRoot w:val="059F4B28"/>
    <w:rsid w:val="01123C1D"/>
    <w:rsid w:val="023C1D01"/>
    <w:rsid w:val="02631E18"/>
    <w:rsid w:val="02CD3B43"/>
    <w:rsid w:val="02EC385F"/>
    <w:rsid w:val="030D16ED"/>
    <w:rsid w:val="031F22F2"/>
    <w:rsid w:val="033D526B"/>
    <w:rsid w:val="059F4B28"/>
    <w:rsid w:val="07A12019"/>
    <w:rsid w:val="09A260E9"/>
    <w:rsid w:val="10162289"/>
    <w:rsid w:val="11192FAB"/>
    <w:rsid w:val="11BF1CE5"/>
    <w:rsid w:val="11D3502A"/>
    <w:rsid w:val="144B0EEA"/>
    <w:rsid w:val="15B348B4"/>
    <w:rsid w:val="16C53D35"/>
    <w:rsid w:val="1B4A3A57"/>
    <w:rsid w:val="1D073AB1"/>
    <w:rsid w:val="1D893511"/>
    <w:rsid w:val="1DFB50CA"/>
    <w:rsid w:val="1EDF4F31"/>
    <w:rsid w:val="201605FE"/>
    <w:rsid w:val="203F5584"/>
    <w:rsid w:val="20F6197C"/>
    <w:rsid w:val="210A05BF"/>
    <w:rsid w:val="2169343B"/>
    <w:rsid w:val="23EA10CB"/>
    <w:rsid w:val="23ED3D6C"/>
    <w:rsid w:val="23F11490"/>
    <w:rsid w:val="243674C1"/>
    <w:rsid w:val="248A3369"/>
    <w:rsid w:val="25AA7918"/>
    <w:rsid w:val="286551C7"/>
    <w:rsid w:val="291B5611"/>
    <w:rsid w:val="2A745211"/>
    <w:rsid w:val="2ECD0B32"/>
    <w:rsid w:val="2FEC0487"/>
    <w:rsid w:val="312B21A8"/>
    <w:rsid w:val="32561F54"/>
    <w:rsid w:val="326C20C4"/>
    <w:rsid w:val="32A74917"/>
    <w:rsid w:val="32F32AA3"/>
    <w:rsid w:val="330325F6"/>
    <w:rsid w:val="34C42A6D"/>
    <w:rsid w:val="3553283E"/>
    <w:rsid w:val="3623039B"/>
    <w:rsid w:val="373F3817"/>
    <w:rsid w:val="38506E81"/>
    <w:rsid w:val="3A5B5410"/>
    <w:rsid w:val="3B485F2C"/>
    <w:rsid w:val="3EBD4377"/>
    <w:rsid w:val="3EBD5962"/>
    <w:rsid w:val="400C5122"/>
    <w:rsid w:val="44C30527"/>
    <w:rsid w:val="46C5005D"/>
    <w:rsid w:val="4976098D"/>
    <w:rsid w:val="4B124744"/>
    <w:rsid w:val="4B863FDA"/>
    <w:rsid w:val="54646739"/>
    <w:rsid w:val="54CD4A28"/>
    <w:rsid w:val="572E585F"/>
    <w:rsid w:val="5758111A"/>
    <w:rsid w:val="57CE08A9"/>
    <w:rsid w:val="58550FBC"/>
    <w:rsid w:val="58A837E2"/>
    <w:rsid w:val="58F370D3"/>
    <w:rsid w:val="59083776"/>
    <w:rsid w:val="5C6F09D0"/>
    <w:rsid w:val="5E65505B"/>
    <w:rsid w:val="5FD01870"/>
    <w:rsid w:val="60EA6162"/>
    <w:rsid w:val="62D6719E"/>
    <w:rsid w:val="647005D9"/>
    <w:rsid w:val="667E2026"/>
    <w:rsid w:val="672F3320"/>
    <w:rsid w:val="6B370D81"/>
    <w:rsid w:val="6B9919CE"/>
    <w:rsid w:val="6C800EC4"/>
    <w:rsid w:val="6D11628A"/>
    <w:rsid w:val="6EDA06E8"/>
    <w:rsid w:val="6F465455"/>
    <w:rsid w:val="6F830E56"/>
    <w:rsid w:val="70CD3D9D"/>
    <w:rsid w:val="71B60714"/>
    <w:rsid w:val="71EB6140"/>
    <w:rsid w:val="72323CC5"/>
    <w:rsid w:val="738A025C"/>
    <w:rsid w:val="75774D3F"/>
    <w:rsid w:val="76B870A8"/>
    <w:rsid w:val="77025032"/>
    <w:rsid w:val="772810F8"/>
    <w:rsid w:val="77B7315A"/>
    <w:rsid w:val="78A07EFD"/>
    <w:rsid w:val="78E53F04"/>
    <w:rsid w:val="7AAD19E3"/>
    <w:rsid w:val="7AF1435A"/>
    <w:rsid w:val="7BD00A92"/>
    <w:rsid w:val="7CA2097B"/>
    <w:rsid w:val="7CAD0B17"/>
    <w:rsid w:val="7CEB3F66"/>
    <w:rsid w:val="FFF701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hint="default"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pPr>
    <w:rPr>
      <w:rFonts w:eastAsia="宋体"/>
      <w:sz w:val="21"/>
      <w:szCs w:val="20"/>
    </w:rPr>
  </w:style>
  <w:style w:type="paragraph" w:styleId="6">
    <w:name w:val="annotation text"/>
    <w:basedOn w:val="1"/>
    <w:qFormat/>
    <w:uiPriority w:val="0"/>
    <w:pPr>
      <w:jc w:val="left"/>
    </w:pPr>
  </w:style>
  <w:style w:type="paragraph" w:styleId="7">
    <w:name w:val="Body Text"/>
    <w:basedOn w:val="1"/>
    <w:qFormat/>
    <w:uiPriority w:val="0"/>
    <w:pPr>
      <w:spacing w:before="2"/>
      <w:ind w:left="117"/>
    </w:pPr>
    <w:rPr>
      <w:rFonts w:ascii="Calibri" w:hAnsi="Calibri" w:eastAsia="宋体" w:cs="Times New Roman"/>
      <w:sz w:val="32"/>
      <w:szCs w:val="32"/>
    </w:rPr>
  </w:style>
  <w:style w:type="paragraph" w:styleId="8">
    <w:name w:val="Body Text Indent"/>
    <w:basedOn w:val="1"/>
    <w:next w:val="9"/>
    <w:qFormat/>
    <w:uiPriority w:val="0"/>
    <w:pPr>
      <w:spacing w:line="360" w:lineRule="auto"/>
      <w:ind w:firstLine="420"/>
    </w:pPr>
    <w:rPr>
      <w:rFonts w:ascii="楷体_GB2312" w:hAnsi="楷体_GB2312" w:eastAsia="楷体_GB2312" w:cs="Times New Roman"/>
      <w:sz w:val="28"/>
      <w:szCs w:val="28"/>
    </w:rPr>
  </w:style>
  <w:style w:type="paragraph" w:customStyle="1" w:styleId="9">
    <w:name w:val="正文文本首行缩进 2"/>
    <w:basedOn w:val="8"/>
    <w:qFormat/>
    <w:uiPriority w:val="0"/>
    <w:pPr>
      <w:spacing w:line="200" w:lineRule="atLeast"/>
      <w:ind w:firstLine="420"/>
    </w:pPr>
    <w:rPr>
      <w:rFonts w:ascii="宋体" w:hAnsi="Courier New" w:eastAsia="宋体" w:cs="Times New Roman"/>
      <w:spacing w:val="-4"/>
      <w:sz w:val="18"/>
    </w:rPr>
  </w:style>
  <w:style w:type="paragraph" w:styleId="10">
    <w:name w:val="Plain Text"/>
    <w:basedOn w:val="1"/>
    <w:qFormat/>
    <w:uiPriority w:val="0"/>
    <w:rPr>
      <w:rFonts w:ascii="宋体" w:hAnsi="Courier New" w:eastAsia="宋体" w:cs="Times New Roman"/>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widowControl/>
      <w:tabs>
        <w:tab w:val="right" w:leader="dot" w:pos="9231"/>
      </w:tabs>
      <w:spacing w:after="100" w:line="276" w:lineRule="auto"/>
      <w:jc w:val="center"/>
    </w:pPr>
    <w:rPr>
      <w:rFonts w:eastAsia="仿宋_GB2312"/>
      <w:kern w:val="0"/>
      <w:sz w:val="28"/>
    </w:rPr>
  </w:style>
  <w:style w:type="paragraph" w:styleId="15">
    <w:name w:val="toc 4"/>
    <w:next w:val="1"/>
    <w:qFormat/>
    <w:uiPriority w:val="0"/>
    <w:pPr>
      <w:wordWrap w:val="0"/>
      <w:ind w:left="850"/>
      <w:jc w:val="both"/>
    </w:pPr>
    <w:rPr>
      <w:rFonts w:ascii="Calibri" w:hAnsi="Calibri" w:eastAsia="宋体" w:cs="Times New Roman"/>
      <w:sz w:val="21"/>
      <w:lang w:val="en-US" w:eastAsia="zh-CN" w:bidi="ar-SA"/>
    </w:rPr>
  </w:style>
  <w:style w:type="paragraph" w:styleId="16">
    <w:name w:val="toc 6"/>
    <w:basedOn w:val="1"/>
    <w:next w:val="1"/>
    <w:qFormat/>
    <w:uiPriority w:val="0"/>
    <w:pPr>
      <w:ind w:left="1050"/>
      <w:jc w:val="left"/>
    </w:pPr>
    <w:rPr>
      <w:rFonts w:ascii="Calibri" w:hAnsi="Calibri"/>
      <w:szCs w:val="21"/>
    </w:rPr>
  </w:style>
  <w:style w:type="paragraph" w:styleId="17">
    <w:name w:val="toc 2"/>
    <w:basedOn w:val="1"/>
    <w:next w:val="1"/>
    <w:unhideWhenUsed/>
    <w:qFormat/>
    <w:uiPriority w:val="39"/>
    <w:pPr>
      <w:ind w:left="420" w:leftChars="200"/>
    </w:pPr>
  </w:style>
  <w:style w:type="paragraph" w:styleId="18">
    <w:name w:val="Body Text First Indent"/>
    <w:basedOn w:val="7"/>
    <w:qFormat/>
    <w:uiPriority w:val="0"/>
    <w:pPr>
      <w:ind w:firstLine="420" w:firstLineChars="100"/>
    </w:pPr>
  </w:style>
  <w:style w:type="paragraph" w:styleId="19">
    <w:name w:val="Body Text First Indent 2"/>
    <w:basedOn w:val="1"/>
    <w:next w:val="1"/>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Theme"/>
    <w:semiHidden/>
    <w:unhideWhenUsed/>
    <w:qFormat/>
    <w:uiPriority w:val="0"/>
    <w:pPr>
      <w:spacing w:line="324" w:lineRule="auto"/>
      <w:ind w:firstLine="883"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basedOn w:val="23"/>
    <w:qFormat/>
    <w:uiPriority w:val="0"/>
    <w:rPr>
      <w:i/>
    </w:rPr>
  </w:style>
  <w:style w:type="paragraph" w:customStyle="1" w:styleId="25">
    <w:name w:val="标准正文"/>
    <w:qFormat/>
    <w:uiPriority w:val="0"/>
    <w:pPr>
      <w:spacing w:line="540" w:lineRule="exact"/>
      <w:ind w:firstLine="200" w:firstLineChars="200"/>
      <w:jc w:val="both"/>
    </w:pPr>
    <w:rPr>
      <w:rFonts w:ascii="仿宋_GB2312" w:hAnsi="仿宋_GB2312" w:eastAsia="仿宋_GB2312" w:cs="仿宋_GB2312"/>
      <w:sz w:val="32"/>
      <w:szCs w:val="32"/>
      <w:lang w:val="en-US" w:eastAsia="zh-CN" w:bidi="ar-SA"/>
    </w:rPr>
  </w:style>
  <w:style w:type="paragraph" w:customStyle="1" w:styleId="26">
    <w:name w:val="正文首行缩进 211"/>
    <w:qFormat/>
    <w:uiPriority w:val="0"/>
    <w:pPr>
      <w:widowControl w:val="0"/>
      <w:tabs>
        <w:tab w:val="left" w:pos="720"/>
      </w:tabs>
      <w:suppressAutoHyphens/>
      <w:spacing w:after="120"/>
      <w:ind w:left="200" w:firstLine="420"/>
      <w:jc w:val="both"/>
    </w:pPr>
    <w:rPr>
      <w:rFonts w:ascii="Times New Roman" w:hAnsi="Times New Roman" w:eastAsia="宋体" w:cs="Times New Roman"/>
      <w:kern w:val="2"/>
      <w:sz w:val="21"/>
      <w:szCs w:val="22"/>
      <w:lang w:val="en-US" w:eastAsia="zh-CN" w:bidi="ar-SA"/>
    </w:rPr>
  </w:style>
  <w:style w:type="character" w:customStyle="1" w:styleId="27">
    <w:name w:val="textcontents1"/>
    <w:qFormat/>
    <w:uiPriority w:val="0"/>
    <w:rPr>
      <w:color w:val="000000"/>
      <w:sz w:val="30"/>
      <w:szCs w:val="30"/>
    </w:rPr>
  </w:style>
  <w:style w:type="paragraph" w:customStyle="1" w:styleId="28">
    <w:name w:val="正文2"/>
    <w:basedOn w:val="1"/>
    <w:qFormat/>
    <w:uiPriority w:val="0"/>
    <w:pPr>
      <w:spacing w:before="156" w:line="360" w:lineRule="auto"/>
      <w:ind w:firstLine="510" w:firstLineChars="200"/>
    </w:pPr>
    <w:rPr>
      <w:sz w:val="24"/>
      <w:szCs w:val="20"/>
    </w:rPr>
  </w:style>
  <w:style w:type="character" w:customStyle="1" w:styleId="29">
    <w:name w:val="标题 1 Char Char"/>
    <w:qFormat/>
    <w:uiPriority w:val="0"/>
    <w:rPr>
      <w:rFonts w:eastAsia="宋体"/>
      <w:b/>
      <w:spacing w:val="-2"/>
      <w:sz w:val="24"/>
      <w:lang w:val="en-US" w:eastAsia="zh-CN" w:bidi="ar-SA"/>
    </w:rPr>
  </w:style>
  <w:style w:type="paragraph" w:customStyle="1" w:styleId="3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font41"/>
    <w:basedOn w:val="23"/>
    <w:qFormat/>
    <w:uiPriority w:val="0"/>
    <w:rPr>
      <w:rFonts w:hint="eastAsia" w:ascii="仿宋_GB2312" w:eastAsia="仿宋_GB2312" w:cs="仿宋_GB2312"/>
      <w:color w:val="000000"/>
      <w:sz w:val="20"/>
      <w:szCs w:val="20"/>
      <w:u w:val="none"/>
    </w:rPr>
  </w:style>
  <w:style w:type="paragraph" w:customStyle="1" w:styleId="32">
    <w:name w:val="Compact"/>
    <w:qFormat/>
    <w:uiPriority w:val="0"/>
    <w:pPr>
      <w:spacing w:line="324" w:lineRule="auto"/>
    </w:pPr>
    <w:rPr>
      <w:rFonts w:ascii="Times New Roman" w:hAnsi="Times New Roman" w:eastAsia="仿宋" w:cstheme="minorBidi"/>
      <w:sz w:val="30"/>
      <w:szCs w:val="24"/>
      <w:lang w:val="en-US" w:eastAsia="zh-CN" w:bidi="ar-SA"/>
    </w:rPr>
  </w:style>
  <w:style w:type="paragraph" w:customStyle="1" w:styleId="33">
    <w:name w:val="First Paragraph"/>
    <w:basedOn w:val="1"/>
    <w:qFormat/>
    <w:uiPriority w:val="0"/>
    <w:pPr>
      <w:ind w:firstLine="480"/>
    </w:pPr>
    <w:rPr>
      <w:lang w:eastAsia="zh-CN"/>
    </w:rPr>
  </w:style>
  <w:style w:type="table" w:customStyle="1" w:styleId="34">
    <w:name w:val="Table"/>
    <w:semiHidden/>
    <w:unhideWhenUsed/>
    <w:qFormat/>
    <w:uiPriority w:val="0"/>
    <w:pPr>
      <w:spacing w:line="240" w:lineRule="auto"/>
      <w:ind w:firstLine="0" w:firstLineChars="0"/>
      <w:jc w:val="center"/>
    </w:pPr>
    <w:rPr>
      <w:rFonts w:ascii="Times New Roman" w:hAnsi="Times New Roman" w:eastAsia="宋体"/>
      <w:sz w:val="24"/>
    </w:rPr>
    <w:tblPr>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rPr>
      <w:jc w:val="center"/>
    </w:trPr>
    <w:tcPr>
      <w:vAlign w:val="center"/>
    </w:tcPr>
    <w:tblStylePr w:type="firstRow">
      <w:rPr>
        <w:rFonts w:eastAsia="宋体"/>
        <w:b/>
        <w:i w:val="0"/>
        <w:sz w:val="24"/>
      </w:rPr>
      <w:tcPr>
        <w:tcBorders>
          <w:bottom w:val="single" w:color="auto" w:sz="4" w:space="0"/>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5035</Words>
  <Characters>5444</Characters>
  <Lines>0</Lines>
  <Paragraphs>0</Paragraphs>
  <TotalTime>3</TotalTime>
  <ScaleCrop>false</ScaleCrop>
  <LinksUpToDate>false</LinksUpToDate>
  <CharactersWithSpaces>5885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2023-05-05T10:27:00Z</dcterms:created>
  <dc:creator>时有女子</dc:creator>
  <cp:lastModifiedBy>some like it</cp:lastModifiedBy>
  <cp:lastPrinted>2026-02-11T07:28:00Z</cp:lastPrinted>
  <dcterms:modified xsi:type="dcterms:W3CDTF">2026-05-12T01:39:47Z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1B0836C671964A5EBF85F088FAB59F00_13</vt:lpwstr>
  </property>
  <property fmtid="{D5CDD505-2E9C-101B-9397-08002B2CF9AE}" pid="4" name="KSOTemplateDocerSaveRecord">
    <vt:lpwstr>eyJoZGlkIjoiZmY4NjM5MDljNmE0OTc2YTgxY2RmMDVjMzNlZWRhNWIiLCJ1c2VySWQiOiI2MTA5NDIwNzIifQ==</vt:lpwstr>
  </property>
</Properties>
</file>