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56F89">
      <w:pPr>
        <w:rPr>
          <w:rFonts w:hint="eastAsia" w:ascii="宋体" w:hAnsi="宋体" w:cs="宋体"/>
          <w:color w:val="000000"/>
          <w:sz w:val="24"/>
        </w:rPr>
      </w:pPr>
    </w:p>
    <w:p w14:paraId="7D54A2B3">
      <w:pPr>
        <w:pStyle w:val="2"/>
        <w:spacing w:line="600" w:lineRule="exact"/>
        <w:ind w:firstLineChars="95"/>
        <w:jc w:val="center"/>
        <w:rPr>
          <w:rFonts w:hint="eastAsia" w:ascii="宋体" w:hAnsi="宋体" w:cs="宋体"/>
          <w:b/>
          <w:color w:val="000000"/>
          <w:sz w:val="44"/>
          <w:szCs w:val="44"/>
        </w:rPr>
      </w:pPr>
      <w:r>
        <w:rPr>
          <w:rFonts w:hint="eastAsia" w:ascii="宋体" w:hAnsi="宋体" w:cs="宋体"/>
          <w:b/>
          <w:color w:val="000000"/>
          <w:sz w:val="44"/>
          <w:szCs w:val="44"/>
        </w:rPr>
        <w:t>无人测量船公开询价函</w:t>
      </w:r>
    </w:p>
    <w:p w14:paraId="32F29541">
      <w:pPr>
        <w:jc w:val="left"/>
      </w:pPr>
    </w:p>
    <w:p w14:paraId="1F54AB91">
      <w:pPr>
        <w:pStyle w:val="6"/>
        <w:ind w:firstLine="480" w:firstLineChars="200"/>
        <w:rPr>
          <w:rFonts w:hint="eastAsia" w:ascii="宋体" w:hAnsi="宋体" w:eastAsia="宋体" w:cs="宋体"/>
          <w:sz w:val="24"/>
          <w:szCs w:val="24"/>
        </w:rPr>
      </w:pPr>
      <w:r>
        <w:rPr>
          <w:rFonts w:hint="eastAsia" w:ascii="宋体" w:hAnsi="宋体" w:eastAsia="宋体" w:cs="宋体"/>
          <w:sz w:val="24"/>
          <w:szCs w:val="24"/>
        </w:rPr>
        <w:t>因我公司生产需要，以询价方式进行以下项目的采购，现公开进行询价。本次询价采取经评审的最低价中标的方式。</w:t>
      </w:r>
    </w:p>
    <w:p w14:paraId="0E46A20F">
      <w:pPr>
        <w:widowControl/>
        <w:numPr>
          <w:ilvl w:val="0"/>
          <w:numId w:val="1"/>
        </w:numPr>
        <w:spacing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本项目的报价资格要求：</w:t>
      </w:r>
    </w:p>
    <w:p w14:paraId="46C3DEC2">
      <w:pPr>
        <w:numPr>
          <w:ilvl w:val="0"/>
          <w:numId w:val="2"/>
        </w:numPr>
        <w:adjustRightInd w:val="0"/>
        <w:snapToGrid w:val="0"/>
        <w:spacing w:line="360" w:lineRule="auto"/>
        <w:ind w:firstLine="720" w:firstLineChars="300"/>
        <w:jc w:val="left"/>
        <w:rPr>
          <w:rFonts w:hint="eastAsia" w:ascii="宋体" w:hAnsi="宋体" w:cs="宋体"/>
          <w:sz w:val="24"/>
        </w:rPr>
      </w:pPr>
      <w:r>
        <w:rPr>
          <w:rFonts w:hint="eastAsia" w:ascii="宋体" w:hAnsi="宋体" w:cs="宋体"/>
          <w:sz w:val="24"/>
        </w:rPr>
        <w:t>报价人是在中国境内注册的企业法人，具有独立承担民事责任能力。</w:t>
      </w:r>
    </w:p>
    <w:p w14:paraId="634592FD">
      <w:pPr>
        <w:numPr>
          <w:ilvl w:val="0"/>
          <w:numId w:val="2"/>
        </w:numPr>
        <w:adjustRightInd w:val="0"/>
        <w:snapToGrid w:val="0"/>
        <w:spacing w:line="360" w:lineRule="auto"/>
        <w:ind w:firstLine="720" w:firstLineChars="300"/>
        <w:jc w:val="left"/>
        <w:rPr>
          <w:rFonts w:hint="eastAsia" w:ascii="宋体" w:hAnsi="宋体" w:cs="宋体"/>
          <w:sz w:val="24"/>
        </w:rPr>
      </w:pPr>
      <w:r>
        <w:rPr>
          <w:rFonts w:ascii="宋体" w:hAnsi="宋体" w:cs="宋体"/>
          <w:sz w:val="24"/>
        </w:rPr>
        <w:t>参加本次询价工作前</w:t>
      </w:r>
      <w:r>
        <w:rPr>
          <w:rFonts w:hint="eastAsia" w:ascii="宋体" w:hAnsi="宋体" w:cs="宋体"/>
          <w:sz w:val="24"/>
        </w:rPr>
        <w:t>报价人</w:t>
      </w:r>
      <w:r>
        <w:rPr>
          <w:rFonts w:ascii="宋体" w:hAnsi="宋体" w:cs="宋体"/>
          <w:sz w:val="24"/>
        </w:rPr>
        <w:t>未被列入“信用中国”网（www.creditchina.gov.cn）失信被执行人、重大税收违法案件当事人名单、国企采购严重违法失信行为记录名单且尚处于禁止参加采购活动期内。</w:t>
      </w:r>
    </w:p>
    <w:p w14:paraId="7F24DDEE">
      <w:pPr>
        <w:widowControl/>
        <w:numPr>
          <w:ilvl w:val="0"/>
          <w:numId w:val="1"/>
        </w:numPr>
        <w:spacing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采购需求</w:t>
      </w:r>
    </w:p>
    <w:p w14:paraId="4462F47D">
      <w:pPr>
        <w:adjustRightInd w:val="0"/>
        <w:snapToGrid w:val="0"/>
        <w:spacing w:before="156" w:beforeLines="50" w:line="360" w:lineRule="auto"/>
        <w:ind w:firstLine="480" w:firstLineChars="200"/>
        <w:jc w:val="left"/>
        <w:rPr>
          <w:rFonts w:hint="eastAsia" w:ascii="宋体" w:hAnsi="宋体" w:cs="宋体"/>
          <w:sz w:val="24"/>
        </w:rPr>
      </w:pPr>
      <w:r>
        <w:rPr>
          <w:rFonts w:hint="eastAsia" w:ascii="宋体" w:hAnsi="宋体" w:cs="宋体"/>
          <w:sz w:val="24"/>
        </w:rPr>
        <w:t>1.1设备规格</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344"/>
        <w:gridCol w:w="1457"/>
        <w:gridCol w:w="772"/>
        <w:gridCol w:w="1587"/>
        <w:gridCol w:w="2440"/>
      </w:tblGrid>
      <w:tr w14:paraId="58D1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vAlign w:val="center"/>
          </w:tcPr>
          <w:p w14:paraId="4CAF3310">
            <w:pPr>
              <w:snapToGrid w:val="0"/>
              <w:jc w:val="center"/>
              <w:rPr>
                <w:rFonts w:hint="eastAsia" w:ascii="宋体" w:hAnsi="宋体" w:eastAsia="宋体" w:cs="宋体"/>
                <w:b/>
                <w:kern w:val="0"/>
                <w:sz w:val="24"/>
                <w:szCs w:val="20"/>
                <w:highlight w:val="none"/>
              </w:rPr>
            </w:pPr>
            <w:r>
              <w:rPr>
                <w:rFonts w:hint="eastAsia" w:ascii="宋体" w:hAnsi="宋体" w:eastAsia="宋体" w:cs="宋体"/>
                <w:b/>
                <w:kern w:val="0"/>
                <w:sz w:val="24"/>
                <w:highlight w:val="none"/>
              </w:rPr>
              <w:t>序号</w:t>
            </w:r>
          </w:p>
        </w:tc>
        <w:tc>
          <w:tcPr>
            <w:tcW w:w="1344" w:type="dxa"/>
            <w:shd w:val="clear" w:color="auto" w:fill="auto"/>
            <w:vAlign w:val="center"/>
          </w:tcPr>
          <w:p w14:paraId="7BE2EAAD">
            <w:pPr>
              <w:snapToGrid w:val="0"/>
              <w:jc w:val="center"/>
              <w:rPr>
                <w:rFonts w:hint="eastAsia" w:ascii="宋体" w:hAnsi="宋体" w:eastAsia="宋体" w:cs="宋体"/>
                <w:b/>
                <w:kern w:val="0"/>
                <w:sz w:val="24"/>
                <w:szCs w:val="20"/>
                <w:highlight w:val="none"/>
              </w:rPr>
            </w:pPr>
            <w:r>
              <w:rPr>
                <w:rFonts w:hint="eastAsia" w:ascii="宋体" w:hAnsi="宋体" w:eastAsia="宋体" w:cs="宋体"/>
                <w:b/>
                <w:kern w:val="0"/>
                <w:sz w:val="24"/>
                <w:highlight w:val="none"/>
              </w:rPr>
              <w:t>货物名称</w:t>
            </w:r>
          </w:p>
        </w:tc>
        <w:tc>
          <w:tcPr>
            <w:tcW w:w="1457" w:type="dxa"/>
            <w:shd w:val="clear" w:color="auto" w:fill="auto"/>
            <w:vAlign w:val="center"/>
          </w:tcPr>
          <w:p w14:paraId="6CF239D9">
            <w:pPr>
              <w:snapToGrid w:val="0"/>
              <w:jc w:val="center"/>
              <w:rPr>
                <w:rFonts w:hint="eastAsia" w:ascii="宋体" w:hAnsi="宋体" w:eastAsia="宋体" w:cs="宋体"/>
                <w:b/>
                <w:kern w:val="0"/>
                <w:sz w:val="24"/>
                <w:szCs w:val="20"/>
                <w:highlight w:val="none"/>
              </w:rPr>
            </w:pPr>
            <w:r>
              <w:rPr>
                <w:rFonts w:hint="eastAsia" w:ascii="宋体" w:hAnsi="宋体" w:eastAsia="宋体" w:cs="宋体"/>
                <w:b/>
                <w:kern w:val="0"/>
                <w:sz w:val="24"/>
                <w:highlight w:val="none"/>
              </w:rPr>
              <w:t>规格型号</w:t>
            </w:r>
          </w:p>
        </w:tc>
        <w:tc>
          <w:tcPr>
            <w:tcW w:w="772" w:type="dxa"/>
            <w:shd w:val="clear" w:color="auto" w:fill="auto"/>
            <w:vAlign w:val="center"/>
          </w:tcPr>
          <w:p w14:paraId="1D5C4599">
            <w:pPr>
              <w:snapToGrid w:val="0"/>
              <w:jc w:val="center"/>
              <w:rPr>
                <w:rFonts w:hint="eastAsia" w:ascii="宋体" w:hAnsi="宋体" w:eastAsia="宋体" w:cs="宋体"/>
                <w:b/>
                <w:kern w:val="0"/>
                <w:sz w:val="24"/>
                <w:szCs w:val="20"/>
                <w:highlight w:val="none"/>
              </w:rPr>
            </w:pPr>
            <w:r>
              <w:rPr>
                <w:rFonts w:hint="eastAsia" w:ascii="宋体" w:hAnsi="宋体" w:eastAsia="宋体" w:cs="宋体"/>
                <w:b/>
                <w:kern w:val="0"/>
                <w:sz w:val="24"/>
                <w:highlight w:val="none"/>
              </w:rPr>
              <w:t>数量</w:t>
            </w:r>
          </w:p>
        </w:tc>
        <w:tc>
          <w:tcPr>
            <w:tcW w:w="1587" w:type="dxa"/>
            <w:shd w:val="clear" w:color="auto" w:fill="auto"/>
            <w:vAlign w:val="center"/>
          </w:tcPr>
          <w:p w14:paraId="69CB38B4">
            <w:pPr>
              <w:snapToGrid w:val="0"/>
              <w:jc w:val="center"/>
              <w:rPr>
                <w:rFonts w:hint="eastAsia" w:ascii="宋体" w:hAnsi="宋体" w:eastAsia="宋体" w:cs="宋体"/>
                <w:b/>
                <w:kern w:val="0"/>
                <w:szCs w:val="20"/>
                <w:highlight w:val="none"/>
              </w:rPr>
            </w:pPr>
            <w:r>
              <w:rPr>
                <w:rFonts w:hint="eastAsia" w:ascii="宋体" w:hAnsi="宋体" w:eastAsia="宋体" w:cs="宋体"/>
                <w:b/>
                <w:kern w:val="0"/>
                <w:szCs w:val="20"/>
                <w:highlight w:val="none"/>
              </w:rPr>
              <w:t>最高限价（元）</w:t>
            </w:r>
          </w:p>
        </w:tc>
        <w:tc>
          <w:tcPr>
            <w:tcW w:w="2440" w:type="dxa"/>
            <w:shd w:val="clear" w:color="auto" w:fill="auto"/>
            <w:vAlign w:val="center"/>
          </w:tcPr>
          <w:p w14:paraId="4540AAF6">
            <w:pPr>
              <w:snapToGrid w:val="0"/>
              <w:jc w:val="center"/>
              <w:rPr>
                <w:rFonts w:hint="eastAsia" w:ascii="宋体" w:hAnsi="宋体" w:eastAsia="宋体" w:cs="宋体"/>
                <w:b/>
                <w:kern w:val="0"/>
                <w:sz w:val="24"/>
                <w:szCs w:val="20"/>
                <w:highlight w:val="none"/>
              </w:rPr>
            </w:pPr>
            <w:r>
              <w:rPr>
                <w:rFonts w:hint="eastAsia" w:ascii="宋体" w:hAnsi="宋体" w:eastAsia="宋体" w:cs="宋体"/>
                <w:b/>
                <w:kern w:val="0"/>
                <w:sz w:val="24"/>
                <w:highlight w:val="none"/>
              </w:rPr>
              <w:t>备注</w:t>
            </w:r>
          </w:p>
        </w:tc>
      </w:tr>
      <w:tr w14:paraId="2ABA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vAlign w:val="center"/>
          </w:tcPr>
          <w:p w14:paraId="2E16AEE1">
            <w:pPr>
              <w:snapToGrid w:val="0"/>
              <w:jc w:val="center"/>
              <w:rPr>
                <w:rFonts w:hint="eastAsia" w:ascii="宋体" w:hAnsi="宋体" w:eastAsia="宋体" w:cs="宋体"/>
                <w:bCs/>
                <w:kern w:val="0"/>
                <w:sz w:val="24"/>
                <w:szCs w:val="20"/>
                <w:highlight w:val="none"/>
              </w:rPr>
            </w:pPr>
            <w:r>
              <w:rPr>
                <w:rFonts w:hint="eastAsia" w:ascii="宋体" w:hAnsi="宋体" w:eastAsia="宋体" w:cs="宋体"/>
                <w:bCs/>
                <w:kern w:val="0"/>
                <w:sz w:val="24"/>
                <w:highlight w:val="none"/>
              </w:rPr>
              <w:t>1</w:t>
            </w:r>
          </w:p>
        </w:tc>
        <w:tc>
          <w:tcPr>
            <w:tcW w:w="1344" w:type="dxa"/>
            <w:shd w:val="clear" w:color="auto" w:fill="auto"/>
            <w:vAlign w:val="center"/>
          </w:tcPr>
          <w:p w14:paraId="0CF81C79">
            <w:pPr>
              <w:widowControl/>
              <w:jc w:val="center"/>
              <w:rPr>
                <w:rFonts w:hint="eastAsia" w:ascii="宋体" w:hAnsi="宋体" w:eastAsia="宋体" w:cs="宋体"/>
                <w:bCs/>
                <w:kern w:val="0"/>
                <w:sz w:val="24"/>
                <w:szCs w:val="20"/>
                <w:highlight w:val="none"/>
              </w:rPr>
            </w:pPr>
            <w:r>
              <w:rPr>
                <w:rFonts w:hint="eastAsia" w:ascii="宋体" w:hAnsi="宋体" w:eastAsia="宋体" w:cs="宋体"/>
                <w:color w:val="000000"/>
                <w:kern w:val="0"/>
                <w:sz w:val="24"/>
                <w:szCs w:val="20"/>
                <w:highlight w:val="none"/>
              </w:rPr>
              <w:t>智能无人测量船</w:t>
            </w:r>
          </w:p>
        </w:tc>
        <w:tc>
          <w:tcPr>
            <w:tcW w:w="1457" w:type="dxa"/>
            <w:shd w:val="clear" w:color="auto" w:fill="auto"/>
            <w:vAlign w:val="center"/>
          </w:tcPr>
          <w:p w14:paraId="3D0CC570">
            <w:pPr>
              <w:widowControl/>
              <w:jc w:val="center"/>
              <w:rPr>
                <w:rFonts w:hint="eastAsia" w:ascii="宋体" w:hAnsi="宋体" w:eastAsia="宋体" w:cs="宋体"/>
                <w:bCs/>
                <w:kern w:val="0"/>
                <w:sz w:val="24"/>
                <w:szCs w:val="20"/>
                <w:highlight w:val="none"/>
              </w:rPr>
            </w:pPr>
            <w:r>
              <w:rPr>
                <w:rFonts w:hint="eastAsia" w:ascii="宋体" w:hAnsi="宋体" w:eastAsia="宋体" w:cs="宋体"/>
                <w:color w:val="000000"/>
                <w:kern w:val="0"/>
                <w:sz w:val="24"/>
                <w:szCs w:val="20"/>
                <w:highlight w:val="none"/>
              </w:rPr>
              <w:t>SU10</w:t>
            </w:r>
          </w:p>
        </w:tc>
        <w:tc>
          <w:tcPr>
            <w:tcW w:w="772" w:type="dxa"/>
            <w:shd w:val="clear" w:color="auto" w:fill="auto"/>
            <w:vAlign w:val="center"/>
          </w:tcPr>
          <w:p w14:paraId="04AC5ACD">
            <w:pPr>
              <w:snapToGrid w:val="0"/>
              <w:jc w:val="center"/>
              <w:rPr>
                <w:rFonts w:hint="eastAsia" w:ascii="宋体" w:hAnsi="宋体" w:eastAsia="宋体" w:cs="宋体"/>
                <w:bCs/>
                <w:kern w:val="0"/>
                <w:sz w:val="24"/>
                <w:szCs w:val="20"/>
                <w:highlight w:val="none"/>
              </w:rPr>
            </w:pPr>
            <w:r>
              <w:rPr>
                <w:rFonts w:hint="eastAsia" w:ascii="宋体" w:hAnsi="宋体" w:eastAsia="宋体" w:cs="宋体"/>
                <w:bCs/>
                <w:kern w:val="0"/>
                <w:sz w:val="24"/>
                <w:highlight w:val="none"/>
              </w:rPr>
              <w:t>1套</w:t>
            </w:r>
          </w:p>
        </w:tc>
        <w:tc>
          <w:tcPr>
            <w:tcW w:w="1587" w:type="dxa"/>
            <w:shd w:val="clear" w:color="auto" w:fill="auto"/>
            <w:vAlign w:val="center"/>
          </w:tcPr>
          <w:p w14:paraId="1B1F17AF">
            <w:pPr>
              <w:snapToGrid w:val="0"/>
              <w:jc w:val="center"/>
              <w:rPr>
                <w:rFonts w:hint="eastAsia" w:ascii="宋体" w:hAnsi="宋体" w:eastAsia="宋体" w:cs="宋体"/>
                <w:bCs/>
                <w:kern w:val="0"/>
                <w:sz w:val="24"/>
                <w:szCs w:val="20"/>
                <w:highlight w:val="none"/>
              </w:rPr>
            </w:pPr>
            <w:r>
              <w:rPr>
                <w:rFonts w:hint="eastAsia" w:ascii="宋体" w:hAnsi="宋体" w:eastAsia="宋体" w:cs="宋体"/>
                <w:bCs/>
                <w:kern w:val="0"/>
                <w:sz w:val="24"/>
                <w:highlight w:val="none"/>
              </w:rPr>
              <w:t>160000</w:t>
            </w:r>
          </w:p>
        </w:tc>
        <w:tc>
          <w:tcPr>
            <w:tcW w:w="2440" w:type="dxa"/>
            <w:shd w:val="clear" w:color="auto" w:fill="auto"/>
            <w:vAlign w:val="center"/>
          </w:tcPr>
          <w:p w14:paraId="50BB7995">
            <w:pPr>
              <w:jc w:val="left"/>
              <w:rPr>
                <w:rFonts w:hint="eastAsia" w:ascii="宋体" w:hAnsi="宋体" w:eastAsia="宋体" w:cs="宋体"/>
                <w:kern w:val="0"/>
                <w:szCs w:val="20"/>
                <w:highlight w:val="none"/>
              </w:rPr>
            </w:pPr>
            <w:r>
              <w:rPr>
                <w:rFonts w:hint="eastAsia" w:ascii="宋体" w:hAnsi="宋体" w:eastAsia="宋体" w:cs="宋体"/>
                <w:bCs/>
                <w:kern w:val="0"/>
                <w:sz w:val="24"/>
                <w:highlight w:val="none"/>
              </w:rPr>
              <w:t>含</w:t>
            </w:r>
            <w:r>
              <w:rPr>
                <w:rFonts w:hint="eastAsia" w:ascii="宋体" w:hAnsi="宋体" w:eastAsia="宋体" w:cs="宋体"/>
                <w:kern w:val="0"/>
                <w:szCs w:val="20"/>
                <w:highlight w:val="none"/>
              </w:rPr>
              <w:t>配置清单：</w:t>
            </w:r>
          </w:p>
          <w:p w14:paraId="24C93489">
            <w:pPr>
              <w:jc w:val="left"/>
              <w:rPr>
                <w:rFonts w:hint="eastAsia" w:ascii="宋体" w:hAnsi="宋体" w:eastAsia="宋体" w:cs="宋体"/>
                <w:kern w:val="0"/>
                <w:szCs w:val="20"/>
                <w:highlight w:val="none"/>
              </w:rPr>
            </w:pPr>
            <w:r>
              <w:rPr>
                <w:rFonts w:hint="eastAsia" w:ascii="宋体" w:hAnsi="宋体" w:eastAsia="宋体" w:cs="宋体"/>
                <w:kern w:val="0"/>
                <w:szCs w:val="20"/>
                <w:highlight w:val="none"/>
              </w:rPr>
              <w:t>无人测量船体1条</w:t>
            </w:r>
          </w:p>
          <w:p w14:paraId="01779CF9">
            <w:pPr>
              <w:jc w:val="left"/>
              <w:rPr>
                <w:rFonts w:hint="eastAsia" w:ascii="宋体" w:hAnsi="宋体" w:eastAsia="宋体" w:cs="宋体"/>
                <w:kern w:val="0"/>
                <w:szCs w:val="20"/>
                <w:highlight w:val="none"/>
              </w:rPr>
            </w:pPr>
            <w:r>
              <w:rPr>
                <w:rFonts w:hint="eastAsia" w:ascii="宋体" w:hAnsi="宋体" w:eastAsia="宋体" w:cs="宋体"/>
                <w:kern w:val="0"/>
                <w:szCs w:val="20"/>
                <w:highlight w:val="none"/>
              </w:rPr>
              <w:t>船体电池1块</w:t>
            </w:r>
          </w:p>
          <w:p w14:paraId="3500CB66">
            <w:pPr>
              <w:jc w:val="left"/>
              <w:rPr>
                <w:rFonts w:hint="eastAsia" w:ascii="宋体" w:hAnsi="宋体" w:eastAsia="宋体" w:cs="宋体"/>
                <w:kern w:val="0"/>
                <w:szCs w:val="20"/>
                <w:highlight w:val="none"/>
              </w:rPr>
            </w:pPr>
            <w:r>
              <w:rPr>
                <w:rFonts w:hint="eastAsia" w:ascii="宋体" w:hAnsi="宋体" w:eastAsia="宋体" w:cs="宋体"/>
                <w:kern w:val="0"/>
                <w:szCs w:val="20"/>
                <w:highlight w:val="none"/>
              </w:rPr>
              <w:t>船体电池充电器1套</w:t>
            </w:r>
          </w:p>
          <w:p w14:paraId="606103BB">
            <w:pPr>
              <w:snapToGrid w:val="0"/>
              <w:rPr>
                <w:rFonts w:hint="eastAsia" w:ascii="宋体" w:hAnsi="宋体" w:eastAsia="宋体" w:cs="宋体"/>
                <w:kern w:val="0"/>
                <w:szCs w:val="20"/>
                <w:highlight w:val="none"/>
              </w:rPr>
            </w:pPr>
            <w:r>
              <w:rPr>
                <w:rFonts w:hint="eastAsia" w:ascii="宋体" w:hAnsi="宋体" w:eastAsia="宋体" w:cs="宋体"/>
                <w:kern w:val="0"/>
                <w:szCs w:val="20"/>
                <w:highlight w:val="none"/>
              </w:rPr>
              <w:t>玻璃钢天线2根</w:t>
            </w:r>
          </w:p>
          <w:p w14:paraId="6814D4EF">
            <w:pPr>
              <w:widowControl/>
              <w:jc w:val="left"/>
              <w:rPr>
                <w:rFonts w:hint="eastAsia" w:ascii="宋体" w:hAnsi="宋体" w:eastAsia="宋体" w:cs="宋体"/>
                <w:kern w:val="0"/>
                <w:szCs w:val="20"/>
                <w:highlight w:val="none"/>
              </w:rPr>
            </w:pPr>
            <w:r>
              <w:rPr>
                <w:rFonts w:hint="eastAsia" w:ascii="宋体" w:hAnsi="宋体" w:eastAsia="宋体" w:cs="宋体"/>
                <w:kern w:val="0"/>
                <w:szCs w:val="20"/>
                <w:highlight w:val="none"/>
              </w:rPr>
              <w:t>4G天线1根</w:t>
            </w:r>
          </w:p>
          <w:p w14:paraId="640C8B1A">
            <w:pPr>
              <w:widowControl/>
              <w:jc w:val="left"/>
              <w:rPr>
                <w:rFonts w:hint="eastAsia" w:ascii="宋体" w:hAnsi="宋体" w:eastAsia="宋体" w:cs="宋体"/>
                <w:kern w:val="0"/>
                <w:szCs w:val="20"/>
                <w:highlight w:val="none"/>
              </w:rPr>
            </w:pPr>
            <w:r>
              <w:rPr>
                <w:rFonts w:hint="eastAsia" w:ascii="宋体" w:hAnsi="宋体" w:eastAsia="宋体" w:cs="宋体"/>
                <w:color w:val="000000"/>
                <w:kern w:val="0"/>
                <w:szCs w:val="21"/>
                <w:highlight w:val="none"/>
                <w:lang w:bidi="ar"/>
              </w:rPr>
              <w:t>RTK电台天线1根</w:t>
            </w:r>
          </w:p>
          <w:p w14:paraId="77671A2D">
            <w:pPr>
              <w:snapToGrid w:val="0"/>
              <w:rPr>
                <w:rFonts w:hint="eastAsia" w:ascii="宋体" w:hAnsi="宋体" w:eastAsia="宋体" w:cs="宋体"/>
                <w:kern w:val="0"/>
                <w:szCs w:val="20"/>
                <w:highlight w:val="none"/>
              </w:rPr>
            </w:pPr>
            <w:r>
              <w:rPr>
                <w:rFonts w:hint="eastAsia" w:ascii="宋体" w:hAnsi="宋体" w:eastAsia="宋体" w:cs="宋体"/>
                <w:kern w:val="0"/>
                <w:szCs w:val="20"/>
                <w:highlight w:val="none"/>
              </w:rPr>
              <w:t>智能遥控器1套</w:t>
            </w:r>
          </w:p>
          <w:p w14:paraId="5572A6F4">
            <w:pPr>
              <w:snapToGrid w:val="0"/>
              <w:rPr>
                <w:rFonts w:hint="eastAsia" w:ascii="宋体" w:hAnsi="宋体" w:eastAsia="宋体" w:cs="宋体"/>
                <w:kern w:val="0"/>
                <w:szCs w:val="20"/>
                <w:highlight w:val="none"/>
              </w:rPr>
            </w:pPr>
            <w:r>
              <w:rPr>
                <w:rFonts w:hint="eastAsia" w:ascii="宋体" w:hAnsi="宋体" w:eastAsia="宋体" w:cs="宋体"/>
                <w:kern w:val="0"/>
                <w:szCs w:val="20"/>
                <w:highlight w:val="none"/>
              </w:rPr>
              <w:t>智能遥控器充电器1套</w:t>
            </w:r>
          </w:p>
          <w:p w14:paraId="1AAC2DD6">
            <w:pPr>
              <w:snapToGrid w:val="0"/>
              <w:rPr>
                <w:rFonts w:hint="eastAsia" w:ascii="宋体" w:hAnsi="宋体" w:eastAsia="宋体" w:cs="宋体"/>
                <w:kern w:val="0"/>
                <w:szCs w:val="20"/>
                <w:highlight w:val="none"/>
              </w:rPr>
            </w:pPr>
            <w:r>
              <w:rPr>
                <w:rFonts w:hint="eastAsia" w:ascii="宋体" w:hAnsi="宋体" w:eastAsia="宋体" w:cs="宋体"/>
                <w:kern w:val="0"/>
                <w:szCs w:val="20"/>
                <w:highlight w:val="none"/>
              </w:rPr>
              <w:t>智能遥控器天线2根</w:t>
            </w:r>
          </w:p>
          <w:p w14:paraId="3F81D69B">
            <w:pPr>
              <w:snapToGrid w:val="0"/>
              <w:rPr>
                <w:rFonts w:hint="eastAsia" w:ascii="宋体" w:hAnsi="宋体" w:eastAsia="宋体" w:cs="宋体"/>
                <w:kern w:val="0"/>
                <w:szCs w:val="20"/>
                <w:highlight w:val="none"/>
              </w:rPr>
            </w:pPr>
            <w:r>
              <w:rPr>
                <w:rFonts w:hint="eastAsia" w:ascii="宋体" w:hAnsi="宋体" w:eastAsia="宋体" w:cs="宋体"/>
                <w:kern w:val="0"/>
                <w:szCs w:val="20"/>
                <w:highlight w:val="none"/>
              </w:rPr>
              <w:t>使用说明书1份</w:t>
            </w:r>
          </w:p>
          <w:p w14:paraId="3078059F">
            <w:pPr>
              <w:snapToGrid w:val="0"/>
              <w:rPr>
                <w:rFonts w:hint="eastAsia" w:ascii="宋体" w:hAnsi="宋体" w:eastAsia="宋体" w:cs="宋体"/>
                <w:kern w:val="0"/>
                <w:szCs w:val="20"/>
                <w:highlight w:val="none"/>
              </w:rPr>
            </w:pPr>
            <w:r>
              <w:rPr>
                <w:rFonts w:hint="eastAsia" w:ascii="宋体" w:hAnsi="宋体" w:eastAsia="宋体" w:cs="宋体"/>
                <w:kern w:val="0"/>
                <w:szCs w:val="20"/>
                <w:highlight w:val="none"/>
              </w:rPr>
              <w:t>合格证保修卡1份</w:t>
            </w:r>
          </w:p>
          <w:p w14:paraId="124C6324">
            <w:pPr>
              <w:snapToGrid w:val="0"/>
              <w:rPr>
                <w:rFonts w:hint="eastAsia" w:ascii="宋体" w:hAnsi="宋体" w:eastAsia="宋体" w:cs="宋体"/>
                <w:kern w:val="0"/>
                <w:szCs w:val="20"/>
                <w:highlight w:val="none"/>
              </w:rPr>
            </w:pPr>
            <w:r>
              <w:rPr>
                <w:rFonts w:hint="eastAsia" w:ascii="宋体" w:hAnsi="宋体" w:eastAsia="宋体" w:cs="宋体"/>
                <w:kern w:val="0"/>
                <w:szCs w:val="20"/>
                <w:highlight w:val="none"/>
              </w:rPr>
              <w:t>配套软件1套</w:t>
            </w:r>
          </w:p>
          <w:p w14:paraId="5CF05081">
            <w:pPr>
              <w:snapToGrid w:val="0"/>
              <w:rPr>
                <w:rFonts w:hint="eastAsia" w:ascii="宋体" w:hAnsi="宋体" w:eastAsia="宋体" w:cs="宋体"/>
                <w:kern w:val="0"/>
                <w:szCs w:val="20"/>
                <w:highlight w:val="none"/>
              </w:rPr>
            </w:pPr>
            <w:r>
              <w:rPr>
                <w:rFonts w:hint="eastAsia" w:ascii="宋体" w:hAnsi="宋体" w:eastAsia="宋体" w:cs="宋体"/>
                <w:kern w:val="0"/>
                <w:szCs w:val="20"/>
                <w:highlight w:val="none"/>
              </w:rPr>
              <w:t>航空运输箱1个</w:t>
            </w:r>
          </w:p>
        </w:tc>
      </w:tr>
      <w:tr w14:paraId="376D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1" w:type="dxa"/>
            <w:gridSpan w:val="4"/>
            <w:shd w:val="clear" w:color="auto" w:fill="auto"/>
            <w:vAlign w:val="center"/>
          </w:tcPr>
          <w:p w14:paraId="45F9B905">
            <w:pPr>
              <w:snapToGrid w:val="0"/>
              <w:jc w:val="center"/>
              <w:rPr>
                <w:rFonts w:hint="eastAsia" w:ascii="宋体" w:hAnsi="宋体" w:eastAsia="宋体" w:cs="宋体"/>
                <w:bCs/>
                <w:kern w:val="0"/>
                <w:sz w:val="24"/>
                <w:szCs w:val="20"/>
              </w:rPr>
            </w:pPr>
            <w:r>
              <w:rPr>
                <w:rFonts w:hint="eastAsia" w:ascii="宋体" w:hAnsi="宋体" w:eastAsia="宋体" w:cs="宋体"/>
                <w:bCs/>
                <w:kern w:val="0"/>
                <w:sz w:val="24"/>
              </w:rPr>
              <w:t>合计</w:t>
            </w:r>
          </w:p>
        </w:tc>
        <w:tc>
          <w:tcPr>
            <w:tcW w:w="1587" w:type="dxa"/>
            <w:shd w:val="clear" w:color="auto" w:fill="auto"/>
            <w:vAlign w:val="center"/>
          </w:tcPr>
          <w:p w14:paraId="225FC501">
            <w:pPr>
              <w:snapToGrid w:val="0"/>
              <w:jc w:val="center"/>
              <w:rPr>
                <w:rFonts w:hint="eastAsia" w:ascii="宋体" w:hAnsi="宋体" w:eastAsia="宋体" w:cs="宋体"/>
                <w:bCs/>
                <w:kern w:val="0"/>
                <w:sz w:val="24"/>
                <w:szCs w:val="20"/>
              </w:rPr>
            </w:pPr>
            <w:r>
              <w:rPr>
                <w:rFonts w:hint="eastAsia" w:ascii="宋体" w:hAnsi="宋体" w:eastAsia="宋体" w:cs="宋体"/>
                <w:bCs/>
                <w:kern w:val="0"/>
                <w:sz w:val="24"/>
              </w:rPr>
              <w:t>160000</w:t>
            </w:r>
          </w:p>
        </w:tc>
        <w:tc>
          <w:tcPr>
            <w:tcW w:w="2440" w:type="dxa"/>
          </w:tcPr>
          <w:p w14:paraId="6869EA10">
            <w:pPr>
              <w:pStyle w:val="6"/>
              <w:rPr>
                <w:rFonts w:hint="eastAsia" w:ascii="宋体" w:hAnsi="宋体" w:eastAsia="宋体" w:cs="宋体"/>
                <w:b/>
                <w:bCs/>
                <w:color w:val="000000"/>
                <w:kern w:val="0"/>
                <w:sz w:val="24"/>
              </w:rPr>
            </w:pPr>
          </w:p>
        </w:tc>
      </w:tr>
    </w:tbl>
    <w:p w14:paraId="45ECC29B">
      <w:pPr>
        <w:adjustRightInd w:val="0"/>
        <w:snapToGrid w:val="0"/>
        <w:spacing w:before="156" w:beforeLines="50" w:line="360" w:lineRule="auto"/>
        <w:ind w:firstLine="480" w:firstLineChars="200"/>
        <w:jc w:val="left"/>
        <w:rPr>
          <w:rFonts w:hint="eastAsia" w:ascii="宋体" w:hAnsi="宋体" w:cs="宋体"/>
          <w:sz w:val="24"/>
        </w:rPr>
      </w:pPr>
      <w:r>
        <w:rPr>
          <w:rFonts w:hint="eastAsia" w:ascii="宋体" w:hAnsi="宋体" w:cs="宋体"/>
          <w:sz w:val="24"/>
        </w:rPr>
        <w:t>1.2详细技术参数如下：</w:t>
      </w:r>
    </w:p>
    <w:p w14:paraId="6F3B2BD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船体</w:t>
      </w:r>
    </w:p>
    <w:p w14:paraId="69E0B0D9">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船只可实现GNSS自主导航行驶，能够自动返航</w:t>
      </w:r>
      <w:r>
        <w:rPr>
          <w:rFonts w:hint="eastAsia" w:ascii="宋体" w:hAnsi="宋体" w:eastAsia="宋体" w:cs="Times New Roman"/>
          <w:kern w:val="2"/>
          <w:sz w:val="24"/>
          <w:szCs w:val="24"/>
          <w:lang w:val="en-US" w:eastAsia="zh-CN" w:bidi="ar-SA"/>
        </w:rPr>
        <w:t>，具备浅水提醒并自主驶离</w:t>
      </w:r>
      <w:r>
        <w:rPr>
          <w:rFonts w:ascii="宋体" w:hAnsi="宋体" w:eastAsia="宋体" w:cs="Times New Roman"/>
          <w:kern w:val="2"/>
          <w:sz w:val="24"/>
          <w:szCs w:val="24"/>
          <w:lang w:val="en-US" w:eastAsia="zh-CN" w:bidi="ar-SA"/>
        </w:rPr>
        <w:t>；</w:t>
      </w:r>
    </w:p>
    <w:p w14:paraId="5395C9DE">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搭载仪器后，能自动按系统软件事先编辑好的工作位置、行驶路线、行驶速度进行工作；</w:t>
      </w:r>
    </w:p>
    <w:p w14:paraId="5E39291B">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按任务要求可随时将检测的数据及图形、图像传回地面基站显示、存储，当任务完成后能够按预定位置自动返航；</w:t>
      </w:r>
    </w:p>
    <w:p w14:paraId="33241C04">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w:t>
      </w:r>
      <w:r>
        <w:rPr>
          <w:rFonts w:ascii="宋体" w:hAnsi="宋体" w:eastAsia="宋体" w:cs="Times New Roman"/>
          <w:kern w:val="2"/>
          <w:sz w:val="24"/>
          <w:szCs w:val="24"/>
          <w:lang w:val="en-US" w:eastAsia="zh-CN" w:bidi="ar-SA"/>
        </w:rPr>
        <w:t>体船，重心低，航行稳；</w:t>
      </w:r>
    </w:p>
    <w:p w14:paraId="64C5E3F2">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采用</w:t>
      </w:r>
      <w:r>
        <w:rPr>
          <w:rFonts w:hint="eastAsia" w:ascii="宋体" w:hAnsi="宋体" w:eastAsia="宋体" w:cs="Times New Roman"/>
          <w:kern w:val="2"/>
          <w:sz w:val="24"/>
          <w:szCs w:val="24"/>
          <w:lang w:val="en-US" w:eastAsia="zh-CN" w:bidi="ar-SA"/>
        </w:rPr>
        <w:t>双层船体，</w:t>
      </w:r>
      <w:r>
        <w:rPr>
          <w:rFonts w:ascii="宋体" w:hAnsi="宋体" w:eastAsia="宋体" w:cs="Times New Roman"/>
          <w:kern w:val="2"/>
          <w:sz w:val="24"/>
          <w:szCs w:val="24"/>
          <w:lang w:val="en-US" w:eastAsia="zh-CN" w:bidi="ar-SA"/>
        </w:rPr>
        <w:t>分隔封闭内舱设计，具有防沉、防颠覆、防水特性；</w:t>
      </w:r>
    </w:p>
    <w:p w14:paraId="2430416B">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▲具备毫米波雷达避障和</w:t>
      </w:r>
      <w:r>
        <w:rPr>
          <w:rFonts w:ascii="宋体" w:hAnsi="宋体" w:eastAsia="宋体" w:cs="Times New Roman"/>
          <w:kern w:val="2"/>
          <w:sz w:val="24"/>
          <w:szCs w:val="24"/>
          <w:lang w:val="en-US" w:eastAsia="zh-CN" w:bidi="ar-SA"/>
        </w:rPr>
        <w:t>360</w:t>
      </w:r>
      <w:r>
        <w:rPr>
          <w:rFonts w:hint="eastAsia" w:ascii="宋体" w:hAnsi="宋体" w:eastAsia="宋体" w:cs="Times New Roman"/>
          <w:kern w:val="2"/>
          <w:sz w:val="24"/>
          <w:szCs w:val="24"/>
          <w:lang w:val="en-US" w:eastAsia="zh-CN" w:bidi="ar-SA"/>
        </w:rPr>
        <w:t>°高清全向视频摄像头，可实时监控船只周围环境，保障船只安全；</w:t>
      </w:r>
    </w:p>
    <w:p w14:paraId="77F3EDD1">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具备自适应水流直线技术，支持悬停技术；</w:t>
      </w:r>
    </w:p>
    <w:p w14:paraId="4C3D4EF9">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采用</w:t>
      </w:r>
      <w:r>
        <w:rPr>
          <w:rFonts w:hint="eastAsia" w:ascii="宋体" w:hAnsi="宋体" w:eastAsia="宋体" w:cs="Times New Roman"/>
          <w:kern w:val="2"/>
          <w:sz w:val="24"/>
          <w:szCs w:val="24"/>
          <w:lang w:val="en-US" w:eastAsia="zh-CN" w:bidi="ar-SA"/>
        </w:rPr>
        <w:t>纳米</w:t>
      </w:r>
      <w:r>
        <w:rPr>
          <w:rFonts w:ascii="宋体" w:hAnsi="宋体" w:eastAsia="宋体" w:cs="Times New Roman"/>
          <w:kern w:val="2"/>
          <w:sz w:val="24"/>
          <w:szCs w:val="24"/>
          <w:lang w:val="en-US" w:eastAsia="zh-CN" w:bidi="ar-SA"/>
        </w:rPr>
        <w:t>碳纤维材料制成。硬度高、重量轻，具有防撞、防腐、防磨损特性；</w:t>
      </w:r>
    </w:p>
    <w:p w14:paraId="7BE7D8F4">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▲尺寸：</w:t>
      </w:r>
      <w:r>
        <w:rPr>
          <w:rFonts w:hint="eastAsia" w:ascii="宋体" w:hAnsi="宋体" w:eastAsia="宋体" w:cs="Times New Roman"/>
          <w:kern w:val="2"/>
          <w:sz w:val="24"/>
          <w:szCs w:val="24"/>
          <w:lang w:val="en-US" w:eastAsia="zh-CN" w:bidi="ar-SA"/>
        </w:rPr>
        <w:t>不大于</w:t>
      </w:r>
      <w:r>
        <w:rPr>
          <w:rFonts w:ascii="宋体" w:hAnsi="宋体" w:eastAsia="宋体" w:cs="Times New Roman"/>
          <w:kern w:val="2"/>
          <w:sz w:val="24"/>
          <w:szCs w:val="24"/>
          <w:lang w:val="en-US" w:eastAsia="zh-CN" w:bidi="ar-SA"/>
        </w:rPr>
        <w:t>1m（长）×0.5m（宽）×0.4m（高）；</w:t>
      </w:r>
    </w:p>
    <w:p w14:paraId="0E051F31">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搭载设备：单波束测深仪；</w:t>
      </w:r>
    </w:p>
    <w:p w14:paraId="07B0097C">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空载重量：</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6kg；</w:t>
      </w:r>
    </w:p>
    <w:p w14:paraId="6C8AF897">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吃水深度：9</w:t>
      </w:r>
      <w:r>
        <w:rPr>
          <w:rFonts w:hint="eastAsia" w:ascii="宋体" w:hAnsi="宋体" w:eastAsia="宋体" w:cs="Times New Roman"/>
          <w:kern w:val="2"/>
          <w:sz w:val="24"/>
          <w:szCs w:val="24"/>
          <w:lang w:val="en-US" w:eastAsia="zh-CN" w:bidi="ar-SA"/>
        </w:rPr>
        <w:t>c</w:t>
      </w:r>
      <w:r>
        <w:rPr>
          <w:rFonts w:ascii="宋体" w:hAnsi="宋体" w:eastAsia="宋体" w:cs="Times New Roman"/>
          <w:kern w:val="2"/>
          <w:sz w:val="24"/>
          <w:szCs w:val="24"/>
          <w:lang w:val="en-US" w:eastAsia="zh-CN" w:bidi="ar-SA"/>
        </w:rPr>
        <w:t>m；</w:t>
      </w:r>
    </w:p>
    <w:p w14:paraId="2AF0E758">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抗风浪等级：3级风</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级浪。</w:t>
      </w:r>
    </w:p>
    <w:p w14:paraId="702FAEA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数据通信系统</w:t>
      </w:r>
    </w:p>
    <w:p w14:paraId="31029104">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数据通讯：</w:t>
      </w:r>
      <w:r>
        <w:rPr>
          <w:rFonts w:ascii="宋体" w:hAnsi="宋体" w:eastAsia="宋体" w:cs="Times New Roman"/>
          <w:kern w:val="2"/>
          <w:sz w:val="24"/>
          <w:szCs w:val="24"/>
          <w:lang w:val="en-US" w:eastAsia="zh-CN" w:bidi="ar-SA"/>
        </w:rPr>
        <w:t>4G</w:t>
      </w:r>
      <w:r>
        <w:rPr>
          <w:rFonts w:hint="eastAsia" w:ascii="宋体" w:hAnsi="宋体" w:eastAsia="宋体" w:cs="Times New Roman"/>
          <w:kern w:val="2"/>
          <w:sz w:val="24"/>
          <w:szCs w:val="24"/>
          <w:lang w:val="en-US" w:eastAsia="zh-CN" w:bidi="ar-SA"/>
        </w:rPr>
        <w:t>全网通、</w:t>
      </w:r>
      <w:r>
        <w:rPr>
          <w:rFonts w:ascii="宋体" w:hAnsi="宋体" w:eastAsia="宋体" w:cs="Times New Roman"/>
          <w:kern w:val="2"/>
          <w:sz w:val="24"/>
          <w:szCs w:val="24"/>
          <w:lang w:val="en-US" w:eastAsia="zh-CN" w:bidi="ar-SA"/>
        </w:rPr>
        <w:t>网桥</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电台</w:t>
      </w:r>
      <w:r>
        <w:rPr>
          <w:rFonts w:hint="eastAsia" w:ascii="宋体" w:hAnsi="宋体" w:eastAsia="宋体" w:cs="Times New Roman"/>
          <w:kern w:val="2"/>
          <w:sz w:val="24"/>
          <w:szCs w:val="24"/>
          <w:lang w:val="en-US" w:eastAsia="zh-CN" w:bidi="ar-SA"/>
        </w:rPr>
        <w:t>；</w:t>
      </w:r>
    </w:p>
    <w:p w14:paraId="1F2BDD8C">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遥控通讯：</w:t>
      </w:r>
      <w:r>
        <w:rPr>
          <w:rFonts w:ascii="宋体" w:hAnsi="宋体" w:eastAsia="宋体" w:cs="Times New Roman"/>
          <w:kern w:val="2"/>
          <w:sz w:val="24"/>
          <w:szCs w:val="24"/>
          <w:lang w:val="en-US" w:eastAsia="zh-CN" w:bidi="ar-SA"/>
        </w:rPr>
        <w:t>4G</w:t>
      </w:r>
      <w:r>
        <w:rPr>
          <w:rFonts w:hint="eastAsia" w:ascii="宋体" w:hAnsi="宋体" w:eastAsia="宋体" w:cs="Times New Roman"/>
          <w:kern w:val="2"/>
          <w:sz w:val="24"/>
          <w:szCs w:val="24"/>
          <w:lang w:val="en-US" w:eastAsia="zh-CN" w:bidi="ar-SA"/>
        </w:rPr>
        <w:t>全网通、</w:t>
      </w:r>
      <w:r>
        <w:rPr>
          <w:rFonts w:ascii="宋体" w:hAnsi="宋体" w:eastAsia="宋体" w:cs="Times New Roman"/>
          <w:kern w:val="2"/>
          <w:sz w:val="24"/>
          <w:szCs w:val="24"/>
          <w:lang w:val="en-US" w:eastAsia="zh-CN" w:bidi="ar-SA"/>
        </w:rPr>
        <w:t>网桥</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2.4GHz电台；</w:t>
      </w:r>
    </w:p>
    <w:p w14:paraId="3ECF697D">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视频通讯：</w:t>
      </w:r>
      <w:r>
        <w:rPr>
          <w:rFonts w:ascii="宋体" w:hAnsi="宋体" w:eastAsia="宋体" w:cs="Times New Roman"/>
          <w:kern w:val="2"/>
          <w:sz w:val="24"/>
          <w:szCs w:val="24"/>
          <w:lang w:val="en-US" w:eastAsia="zh-CN" w:bidi="ar-SA"/>
        </w:rPr>
        <w:t>4G</w:t>
      </w:r>
      <w:r>
        <w:rPr>
          <w:rFonts w:hint="eastAsia" w:ascii="宋体" w:hAnsi="宋体" w:eastAsia="宋体" w:cs="Times New Roman"/>
          <w:kern w:val="2"/>
          <w:sz w:val="24"/>
          <w:szCs w:val="24"/>
          <w:lang w:val="en-US" w:eastAsia="zh-CN" w:bidi="ar-SA"/>
        </w:rPr>
        <w:t>全网通、网桥、</w:t>
      </w:r>
      <w:r>
        <w:rPr>
          <w:rFonts w:ascii="宋体" w:hAnsi="宋体" w:eastAsia="宋体" w:cs="Times New Roman"/>
          <w:kern w:val="2"/>
          <w:sz w:val="24"/>
          <w:szCs w:val="24"/>
          <w:lang w:val="en-US" w:eastAsia="zh-CN" w:bidi="ar-SA"/>
        </w:rPr>
        <w:t>2.4GHz电台</w:t>
      </w:r>
      <w:r>
        <w:rPr>
          <w:rFonts w:hint="eastAsia" w:ascii="宋体" w:hAnsi="宋体" w:eastAsia="宋体" w:cs="Times New Roman"/>
          <w:kern w:val="2"/>
          <w:sz w:val="24"/>
          <w:szCs w:val="24"/>
          <w:lang w:val="en-US" w:eastAsia="zh-CN" w:bidi="ar-SA"/>
        </w:rPr>
        <w:t>；</w:t>
      </w:r>
    </w:p>
    <w:p w14:paraId="59F4FA68">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▲通讯距离：开阔地段</w:t>
      </w:r>
      <w:r>
        <w:rPr>
          <w:rFonts w:hint="eastAsia" w:ascii="宋体" w:hAnsi="宋体" w:eastAsia="宋体" w:cs="Times New Roman"/>
          <w:kern w:val="2"/>
          <w:sz w:val="24"/>
          <w:szCs w:val="24"/>
          <w:lang w:val="en-US" w:eastAsia="zh-CN" w:bidi="ar-SA"/>
        </w:rPr>
        <w:t>智能遥控</w:t>
      </w:r>
      <w:r>
        <w:rPr>
          <w:rFonts w:ascii="宋体" w:hAnsi="宋体" w:eastAsia="宋体" w:cs="Times New Roman"/>
          <w:kern w:val="2"/>
          <w:sz w:val="24"/>
          <w:szCs w:val="24"/>
          <w:lang w:val="en-US" w:eastAsia="zh-CN" w:bidi="ar-SA"/>
        </w:rPr>
        <w:t>最大通信距离2公里</w:t>
      </w:r>
      <w:r>
        <w:rPr>
          <w:rFonts w:hint="eastAsia" w:ascii="宋体" w:hAnsi="宋体" w:eastAsia="宋体" w:cs="Times New Roman"/>
          <w:kern w:val="2"/>
          <w:sz w:val="24"/>
          <w:szCs w:val="24"/>
          <w:lang w:val="en-US" w:eastAsia="zh-CN" w:bidi="ar-SA"/>
        </w:rPr>
        <w:t>；</w:t>
      </w:r>
    </w:p>
    <w:p w14:paraId="6BD07ED7">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通信范围内可进行数据传输和</w:t>
      </w:r>
      <w:r>
        <w:rPr>
          <w:rFonts w:hint="eastAsia" w:ascii="宋体" w:hAnsi="宋体" w:eastAsia="宋体" w:cs="Times New Roman"/>
          <w:kern w:val="2"/>
          <w:sz w:val="24"/>
          <w:szCs w:val="24"/>
          <w:lang w:val="en-US" w:eastAsia="zh-CN" w:bidi="ar-SA"/>
        </w:rPr>
        <w:t>视频</w:t>
      </w:r>
      <w:r>
        <w:rPr>
          <w:rFonts w:ascii="宋体" w:hAnsi="宋体" w:eastAsia="宋体" w:cs="Times New Roman"/>
          <w:kern w:val="2"/>
          <w:sz w:val="24"/>
          <w:szCs w:val="24"/>
          <w:lang w:val="en-US" w:eastAsia="zh-CN" w:bidi="ar-SA"/>
        </w:rPr>
        <w:t>监控，可远程监控船只动态及工作</w:t>
      </w:r>
      <w:r>
        <w:rPr>
          <w:rFonts w:hint="eastAsia" w:ascii="宋体" w:hAnsi="宋体" w:eastAsia="宋体" w:cs="Times New Roman"/>
          <w:kern w:val="2"/>
          <w:sz w:val="24"/>
          <w:szCs w:val="24"/>
          <w:lang w:val="en-US" w:eastAsia="zh-CN" w:bidi="ar-SA"/>
        </w:rPr>
        <w:t>。</w:t>
      </w:r>
    </w:p>
    <w:p w14:paraId="3ADDAA1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智能遥控器</w:t>
      </w:r>
    </w:p>
    <w:p w14:paraId="2BFDC991">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▲不小于</w:t>
      </w:r>
      <w:r>
        <w:rPr>
          <w:rFonts w:ascii="宋体" w:hAnsi="宋体" w:eastAsia="宋体" w:cs="Times New Roman"/>
          <w:kern w:val="2"/>
          <w:sz w:val="24"/>
          <w:szCs w:val="24"/>
          <w:lang w:val="en-US" w:eastAsia="zh-CN" w:bidi="ar-SA"/>
        </w:rPr>
        <w:t>9.2英寸高清显示屏，支持不同存储空间</w:t>
      </w:r>
      <w:r>
        <w:rPr>
          <w:rFonts w:hint="eastAsia" w:ascii="宋体" w:hAnsi="宋体" w:eastAsia="宋体" w:cs="Times New Roman"/>
          <w:kern w:val="2"/>
          <w:sz w:val="24"/>
          <w:szCs w:val="24"/>
          <w:lang w:val="en-US" w:eastAsia="zh-CN" w:bidi="ar-SA"/>
        </w:rPr>
        <w:t>；</w:t>
      </w:r>
    </w:p>
    <w:p w14:paraId="330B6FC6">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遥控器</w:t>
      </w:r>
      <w:r>
        <w:rPr>
          <w:rFonts w:hint="eastAsia" w:ascii="宋体" w:hAnsi="宋体" w:eastAsia="宋体" w:cs="Times New Roman"/>
          <w:kern w:val="2"/>
          <w:sz w:val="24"/>
          <w:szCs w:val="24"/>
          <w:lang w:val="en-US" w:eastAsia="zh-CN" w:bidi="ar-SA"/>
        </w:rPr>
        <w:t>功能：</w:t>
      </w:r>
      <w:r>
        <w:rPr>
          <w:rFonts w:ascii="宋体" w:hAnsi="宋体" w:eastAsia="宋体" w:cs="Times New Roman"/>
          <w:kern w:val="2"/>
          <w:sz w:val="24"/>
          <w:szCs w:val="24"/>
          <w:lang w:val="en-US" w:eastAsia="zh-CN" w:bidi="ar-SA"/>
        </w:rPr>
        <w:t>控制船体、采集数据、视频监看、切换工作模式</w:t>
      </w:r>
      <w:r>
        <w:rPr>
          <w:rFonts w:hint="eastAsia" w:ascii="宋体" w:hAnsi="宋体" w:eastAsia="宋体" w:cs="Times New Roman"/>
          <w:kern w:val="2"/>
          <w:sz w:val="24"/>
          <w:szCs w:val="24"/>
          <w:lang w:val="en-US" w:eastAsia="zh-CN" w:bidi="ar-SA"/>
        </w:rPr>
        <w:t>、航线规划、任务进度统计、返航点设置等</w:t>
      </w:r>
      <w:r>
        <w:rPr>
          <w:rFonts w:ascii="宋体" w:hAnsi="宋体" w:eastAsia="宋体" w:cs="Times New Roman"/>
          <w:kern w:val="2"/>
          <w:sz w:val="24"/>
          <w:szCs w:val="24"/>
          <w:lang w:val="en-US" w:eastAsia="zh-CN" w:bidi="ar-SA"/>
        </w:rPr>
        <w:t>；</w:t>
      </w:r>
    </w:p>
    <w:p w14:paraId="4119A39F">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遥控器屏幕显示无人船信息；即</w:t>
      </w:r>
      <w:r>
        <w:rPr>
          <w:rFonts w:hint="eastAsia" w:ascii="宋体" w:hAnsi="宋体" w:eastAsia="宋体" w:cs="Times New Roman"/>
          <w:kern w:val="2"/>
          <w:sz w:val="24"/>
          <w:szCs w:val="24"/>
          <w:lang w:val="en-US" w:eastAsia="zh-CN" w:bidi="ar-SA"/>
        </w:rPr>
        <w:t>船体</w:t>
      </w:r>
      <w:r>
        <w:rPr>
          <w:rFonts w:ascii="宋体" w:hAnsi="宋体" w:eastAsia="宋体" w:cs="Times New Roman"/>
          <w:kern w:val="2"/>
          <w:sz w:val="24"/>
          <w:szCs w:val="24"/>
          <w:lang w:val="en-US" w:eastAsia="zh-CN" w:bidi="ar-SA"/>
        </w:rPr>
        <w:t>电量、速度、经纬度、通信信道、遥控器电量</w:t>
      </w:r>
      <w:r>
        <w:rPr>
          <w:rFonts w:hint="eastAsia" w:ascii="宋体" w:hAnsi="宋体" w:eastAsia="宋体" w:cs="Times New Roman"/>
          <w:kern w:val="2"/>
          <w:sz w:val="24"/>
          <w:szCs w:val="24"/>
          <w:lang w:val="en-US" w:eastAsia="zh-CN" w:bidi="ar-SA"/>
        </w:rPr>
        <w:t>、航行轨迹、测深数据、波形、实时视频</w:t>
      </w:r>
      <w:r>
        <w:rPr>
          <w:rFonts w:ascii="宋体" w:hAnsi="宋体" w:eastAsia="宋体" w:cs="Times New Roman"/>
          <w:kern w:val="2"/>
          <w:sz w:val="24"/>
          <w:szCs w:val="24"/>
          <w:lang w:val="en-US" w:eastAsia="zh-CN" w:bidi="ar-SA"/>
        </w:rPr>
        <w:t>；</w:t>
      </w:r>
    </w:p>
    <w:p w14:paraId="6BE2E929">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随时监控，可随时中断或改变无人船工作任务；</w:t>
      </w:r>
    </w:p>
    <w:p w14:paraId="098CDCC9">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遥控器防水防尘等级：IP64；</w:t>
      </w:r>
    </w:p>
    <w:p w14:paraId="5C7FEF68">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电池续航时间：不小于8h；</w:t>
      </w:r>
    </w:p>
    <w:p w14:paraId="56447C6D">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遥控距离：</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2.5Km；</w:t>
      </w:r>
    </w:p>
    <w:p w14:paraId="043B1A13">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摇杆方式：电阻式；</w:t>
      </w:r>
    </w:p>
    <w:p w14:paraId="004172F8">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摇杆范围：360度；</w:t>
      </w:r>
    </w:p>
    <w:p w14:paraId="66CF57A8">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内置无线通讯模块，调制方式GFSK</w:t>
      </w:r>
      <w:r>
        <w:rPr>
          <w:rFonts w:hint="eastAsia" w:ascii="宋体" w:hAnsi="宋体" w:eastAsia="宋体" w:cs="Times New Roman"/>
          <w:kern w:val="2"/>
          <w:sz w:val="24"/>
          <w:szCs w:val="24"/>
          <w:lang w:val="en-US" w:eastAsia="zh-CN" w:bidi="ar-SA"/>
        </w:rPr>
        <w:t>；</w:t>
      </w:r>
    </w:p>
    <w:p w14:paraId="2514D58A">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▲充电接口：Type-</w:t>
      </w:r>
      <w:r>
        <w:rPr>
          <w:rFonts w:ascii="宋体" w:hAnsi="宋体" w:eastAsia="宋体" w:cs="Times New Roman"/>
          <w:kern w:val="2"/>
          <w:sz w:val="24"/>
          <w:szCs w:val="24"/>
          <w:lang w:val="en-US" w:eastAsia="zh-CN" w:bidi="ar-SA"/>
        </w:rPr>
        <w:t>C</w:t>
      </w:r>
      <w:r>
        <w:rPr>
          <w:rFonts w:hint="eastAsia" w:ascii="宋体" w:hAnsi="宋体" w:eastAsia="宋体" w:cs="Times New Roman"/>
          <w:kern w:val="2"/>
          <w:sz w:val="24"/>
          <w:szCs w:val="24"/>
          <w:lang w:val="en-US" w:eastAsia="zh-CN" w:bidi="ar-SA"/>
        </w:rPr>
        <w:t>。</w:t>
      </w:r>
    </w:p>
    <w:p w14:paraId="310F44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供电系统</w:t>
      </w:r>
    </w:p>
    <w:p w14:paraId="46EC87E4">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★船体自带数码电量显示；</w:t>
      </w:r>
    </w:p>
    <w:p w14:paraId="298B76A3">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续航能力：</w:t>
      </w:r>
      <w:r>
        <w:rPr>
          <w:rFonts w:hint="eastAsia" w:ascii="宋体" w:hAnsi="宋体" w:eastAsia="宋体" w:cs="Times New Roman"/>
          <w:kern w:val="2"/>
          <w:sz w:val="24"/>
          <w:szCs w:val="24"/>
          <w:lang w:val="en-US" w:eastAsia="zh-CN" w:bidi="ar-SA"/>
        </w:rPr>
        <w:t>不少于</w:t>
      </w:r>
      <w:r>
        <w:rPr>
          <w:rFonts w:ascii="宋体" w:hAnsi="宋体" w:eastAsia="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小时</w:t>
      </w:r>
      <w:r>
        <w:rPr>
          <w:rFonts w:ascii="宋体" w:hAnsi="宋体" w:eastAsia="宋体" w:cs="Times New Roman"/>
          <w:kern w:val="2"/>
          <w:sz w:val="24"/>
          <w:szCs w:val="24"/>
          <w:lang w:val="en-US" w:eastAsia="zh-CN" w:bidi="ar-SA"/>
        </w:rPr>
        <w:t>（经济航速2米/秒时），</w:t>
      </w:r>
      <w:r>
        <w:rPr>
          <w:rFonts w:hint="eastAsia" w:ascii="宋体" w:hAnsi="宋体" w:eastAsia="宋体" w:cs="Times New Roman"/>
          <w:kern w:val="2"/>
          <w:sz w:val="24"/>
          <w:szCs w:val="24"/>
          <w:lang w:val="en-US" w:eastAsia="zh-CN" w:bidi="ar-SA"/>
        </w:rPr>
        <w:t>可选配超长续航方案</w:t>
      </w:r>
      <w:r>
        <w:rPr>
          <w:rFonts w:ascii="宋体" w:hAnsi="宋体" w:eastAsia="宋体" w:cs="Times New Roman"/>
          <w:kern w:val="2"/>
          <w:sz w:val="24"/>
          <w:szCs w:val="24"/>
          <w:lang w:val="en-US" w:eastAsia="zh-CN" w:bidi="ar-SA"/>
        </w:rPr>
        <w:t>；</w:t>
      </w:r>
    </w:p>
    <w:p w14:paraId="24FC250C">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电池保护：具有过充、过放电、防水及电池过热保护；</w:t>
      </w:r>
    </w:p>
    <w:p w14:paraId="20CB3EEF">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▲电池容量：标配</w:t>
      </w:r>
      <w:r>
        <w:rPr>
          <w:rFonts w:hint="eastAsia" w:ascii="宋体" w:hAnsi="宋体" w:eastAsia="宋体" w:cs="Times New Roman"/>
          <w:kern w:val="2"/>
          <w:sz w:val="24"/>
          <w:szCs w:val="24"/>
          <w:lang w:val="en-US" w:eastAsia="zh-CN" w:bidi="ar-SA"/>
        </w:rPr>
        <w:t>高性能三元</w:t>
      </w:r>
      <w:r>
        <w:rPr>
          <w:rFonts w:ascii="宋体" w:hAnsi="宋体" w:eastAsia="宋体" w:cs="Times New Roman"/>
          <w:kern w:val="2"/>
          <w:sz w:val="24"/>
          <w:szCs w:val="24"/>
          <w:lang w:val="en-US" w:eastAsia="zh-CN" w:bidi="ar-SA"/>
        </w:rPr>
        <w:t>锂电池；电压33V，容量45Ah</w:t>
      </w:r>
      <w:r>
        <w:rPr>
          <w:rFonts w:hint="eastAsia" w:ascii="宋体" w:hAnsi="宋体" w:eastAsia="宋体" w:cs="Times New Roman"/>
          <w:kern w:val="2"/>
          <w:sz w:val="24"/>
          <w:szCs w:val="24"/>
          <w:lang w:val="en-US" w:eastAsia="zh-CN" w:bidi="ar-SA"/>
        </w:rPr>
        <w:t>。</w:t>
      </w:r>
    </w:p>
    <w:p w14:paraId="056887D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推进系统</w:t>
      </w:r>
    </w:p>
    <w:p w14:paraId="0075868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840" w:hanging="420"/>
        <w:contextualSpacing w:val="0"/>
        <w:jc w:val="left"/>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▲高效涵道长寿命无刷电机</w:t>
      </w:r>
      <w:r>
        <w:rPr>
          <w:rFonts w:ascii="宋体" w:hAnsi="宋体" w:eastAsia="宋体" w:cs="Times New Roman"/>
          <w:kern w:val="2"/>
          <w:sz w:val="24"/>
          <w:szCs w:val="24"/>
          <w:lang w:val="en-US" w:eastAsia="zh-CN" w:bidi="ar-SA"/>
        </w:rPr>
        <w:t>2组，</w:t>
      </w:r>
      <w:r>
        <w:rPr>
          <w:rFonts w:hint="eastAsia" w:ascii="宋体" w:hAnsi="宋体" w:eastAsia="宋体" w:cs="Times New Roman"/>
          <w:kern w:val="2"/>
          <w:sz w:val="24"/>
          <w:szCs w:val="24"/>
          <w:lang w:val="en-US" w:eastAsia="zh-CN" w:bidi="ar-SA"/>
        </w:rPr>
        <w:t>无舵机差速</w:t>
      </w:r>
      <w:r>
        <w:rPr>
          <w:rFonts w:ascii="宋体" w:hAnsi="宋体" w:eastAsia="宋体" w:cs="Times New Roman"/>
          <w:kern w:val="2"/>
          <w:sz w:val="24"/>
          <w:szCs w:val="24"/>
          <w:lang w:val="en-US" w:eastAsia="zh-CN" w:bidi="ar-SA"/>
        </w:rPr>
        <w:t>转向</w:t>
      </w:r>
      <w:r>
        <w:rPr>
          <w:rFonts w:hint="eastAsia" w:ascii="宋体" w:hAnsi="宋体" w:eastAsia="宋体" w:cs="Times New Roman"/>
          <w:kern w:val="2"/>
          <w:sz w:val="24"/>
          <w:szCs w:val="24"/>
          <w:lang w:val="en-US" w:eastAsia="zh-CN" w:bidi="ar-SA"/>
        </w:rPr>
        <w:t>，可倒车（浅水提醒并自主倒车驶离）；</w:t>
      </w:r>
    </w:p>
    <w:p w14:paraId="78C3619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840" w:hanging="420"/>
        <w:contextualSpacing w:val="0"/>
        <w:jc w:val="left"/>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单马达功率≥8</w:t>
      </w:r>
      <w:r>
        <w:rPr>
          <w:rFonts w:ascii="宋体" w:hAnsi="宋体" w:eastAsia="宋体" w:cs="Times New Roman"/>
          <w:kern w:val="2"/>
          <w:sz w:val="24"/>
          <w:szCs w:val="24"/>
          <w:lang w:val="en-US" w:eastAsia="zh-CN" w:bidi="ar-SA"/>
        </w:rPr>
        <w:t>50W</w:t>
      </w:r>
      <w:r>
        <w:rPr>
          <w:rFonts w:hint="eastAsia" w:ascii="宋体" w:hAnsi="宋体" w:eastAsia="宋体" w:cs="Times New Roman"/>
          <w:kern w:val="2"/>
          <w:sz w:val="24"/>
          <w:szCs w:val="24"/>
          <w:lang w:val="en-US" w:eastAsia="zh-CN" w:bidi="ar-SA"/>
        </w:rPr>
        <w:t>；</w:t>
      </w:r>
    </w:p>
    <w:p w14:paraId="0B4FFCD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840" w:hanging="42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▲最大航速</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7m/s；</w:t>
      </w:r>
    </w:p>
    <w:p w14:paraId="547EEEB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84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马达安装方式：模块式</w:t>
      </w:r>
      <w:r>
        <w:rPr>
          <w:rFonts w:ascii="宋体" w:hAnsi="宋体" w:eastAsia="宋体" w:cs="Times New Roman"/>
          <w:kern w:val="2"/>
          <w:sz w:val="24"/>
          <w:szCs w:val="24"/>
          <w:lang w:val="en-US" w:eastAsia="zh-CN" w:bidi="ar-SA"/>
        </w:rPr>
        <w:t>插拔设计、易拆换、易维护</w:t>
      </w:r>
      <w:r>
        <w:rPr>
          <w:rFonts w:hint="eastAsia" w:ascii="宋体" w:hAnsi="宋体" w:eastAsia="宋体" w:cs="Times New Roman"/>
          <w:kern w:val="2"/>
          <w:sz w:val="24"/>
          <w:szCs w:val="24"/>
          <w:lang w:val="en-US" w:eastAsia="zh-CN" w:bidi="ar-SA"/>
        </w:rPr>
        <w:t>；</w:t>
      </w:r>
    </w:p>
    <w:p w14:paraId="0ACD4D1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840" w:hanging="42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推进器</w:t>
      </w:r>
      <w:r>
        <w:rPr>
          <w:rFonts w:hint="eastAsia" w:ascii="宋体" w:hAnsi="宋体" w:eastAsia="宋体" w:cs="Times New Roman"/>
          <w:kern w:val="2"/>
          <w:sz w:val="24"/>
          <w:szCs w:val="24"/>
          <w:lang w:val="en-US" w:eastAsia="zh-CN" w:bidi="ar-SA"/>
        </w:rPr>
        <w:t>嵌入式安装设计，标配</w:t>
      </w:r>
      <w:r>
        <w:rPr>
          <w:rFonts w:ascii="宋体" w:hAnsi="宋体" w:eastAsia="宋体" w:cs="Times New Roman"/>
          <w:kern w:val="2"/>
          <w:sz w:val="24"/>
          <w:szCs w:val="24"/>
          <w:lang w:val="en-US" w:eastAsia="zh-CN" w:bidi="ar-SA"/>
        </w:rPr>
        <w:t>防水草</w:t>
      </w:r>
      <w:r>
        <w:rPr>
          <w:rFonts w:hint="eastAsia" w:ascii="宋体" w:hAnsi="宋体" w:eastAsia="宋体" w:cs="Times New Roman"/>
          <w:kern w:val="2"/>
          <w:sz w:val="24"/>
          <w:szCs w:val="24"/>
          <w:lang w:val="en-US" w:eastAsia="zh-CN" w:bidi="ar-SA"/>
        </w:rPr>
        <w:t>罩</w:t>
      </w:r>
      <w:r>
        <w:rPr>
          <w:rFonts w:ascii="宋体" w:hAnsi="宋体" w:eastAsia="宋体" w:cs="Times New Roman"/>
          <w:kern w:val="2"/>
          <w:sz w:val="24"/>
          <w:szCs w:val="24"/>
          <w:lang w:val="en-US" w:eastAsia="zh-CN" w:bidi="ar-SA"/>
        </w:rPr>
        <w:t>。</w:t>
      </w:r>
    </w:p>
    <w:p w14:paraId="74042C9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无人船软件</w:t>
      </w:r>
    </w:p>
    <w:p w14:paraId="3455ACA4">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按测量规范定制，支持导入</w:t>
      </w:r>
      <w:r>
        <w:rPr>
          <w:rFonts w:hint="eastAsia" w:ascii="宋体" w:hAnsi="宋体" w:eastAsia="宋体" w:cs="Times New Roman"/>
          <w:kern w:val="2"/>
          <w:sz w:val="24"/>
          <w:szCs w:val="24"/>
          <w:lang w:val="en-US" w:eastAsia="zh-CN" w:bidi="ar-SA"/>
        </w:rPr>
        <w:t>百度地图、天地图、天地图卫星影像、</w:t>
      </w:r>
      <w:r>
        <w:rPr>
          <w:rFonts w:ascii="宋体" w:hAnsi="宋体" w:eastAsia="宋体" w:cs="Times New Roman"/>
          <w:kern w:val="2"/>
          <w:sz w:val="24"/>
          <w:szCs w:val="24"/>
          <w:lang w:val="en-US" w:eastAsia="zh-CN" w:bidi="ar-SA"/>
        </w:rPr>
        <w:t>dxf/</w:t>
      </w:r>
      <w:r>
        <w:rPr>
          <w:rFonts w:hint="eastAsia" w:ascii="宋体" w:hAnsi="宋体" w:eastAsia="宋体" w:cs="Times New Roman"/>
          <w:kern w:val="2"/>
          <w:sz w:val="24"/>
          <w:szCs w:val="24"/>
          <w:lang w:val="en-US" w:eastAsia="zh-CN" w:bidi="ar-SA"/>
        </w:rPr>
        <w:t>dwg</w:t>
      </w:r>
      <w:r>
        <w:rPr>
          <w:rFonts w:ascii="宋体" w:hAnsi="宋体" w:eastAsia="宋体" w:cs="Times New Roman"/>
          <w:kern w:val="2"/>
          <w:sz w:val="24"/>
          <w:szCs w:val="24"/>
          <w:lang w:val="en-US" w:eastAsia="zh-CN" w:bidi="ar-SA"/>
        </w:rPr>
        <w:t>图形等数据；</w:t>
      </w:r>
    </w:p>
    <w:p w14:paraId="1BA70996">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▲具有回波显示功能，能够显示水深数据波形；</w:t>
      </w:r>
    </w:p>
    <w:p w14:paraId="427E6315">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★船端、服务端、遥控器</w:t>
      </w:r>
      <w:r>
        <w:rPr>
          <w:rFonts w:ascii="宋体" w:hAnsi="宋体" w:eastAsia="宋体" w:cs="Times New Roman"/>
          <w:kern w:val="2"/>
          <w:sz w:val="24"/>
          <w:szCs w:val="24"/>
          <w:lang w:val="en-US" w:eastAsia="zh-CN" w:bidi="ar-SA"/>
        </w:rPr>
        <w:t>存储原始数据，确保数据安全；</w:t>
      </w:r>
    </w:p>
    <w:p w14:paraId="197B880C">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实时显示测量信息和船只状态，软件可直接操控船只</w:t>
      </w:r>
      <w:r>
        <w:rPr>
          <w:rFonts w:hint="eastAsia" w:ascii="宋体" w:hAnsi="宋体" w:eastAsia="宋体" w:cs="Times New Roman"/>
          <w:kern w:val="2"/>
          <w:sz w:val="24"/>
          <w:szCs w:val="24"/>
          <w:lang w:val="en-US" w:eastAsia="zh-CN" w:bidi="ar-SA"/>
        </w:rPr>
        <w:t>，可实现低电量返航和一键自动返航</w:t>
      </w:r>
      <w:r>
        <w:rPr>
          <w:rFonts w:ascii="宋体" w:hAnsi="宋体" w:eastAsia="宋体" w:cs="Times New Roman"/>
          <w:kern w:val="2"/>
          <w:sz w:val="24"/>
          <w:szCs w:val="24"/>
          <w:lang w:val="en-US" w:eastAsia="zh-CN" w:bidi="ar-SA"/>
        </w:rPr>
        <w:t>；</w:t>
      </w:r>
    </w:p>
    <w:p w14:paraId="53467951">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▲集船只操控、测量导航、数据显示、数据采集多功能于一体；</w:t>
      </w:r>
    </w:p>
    <w:p w14:paraId="7C9737A7">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提供无人船软件著作权证书</w:t>
      </w:r>
      <w:r>
        <w:rPr>
          <w:rFonts w:hint="eastAsia" w:ascii="宋体" w:hAnsi="宋体" w:eastAsia="宋体" w:cs="Times New Roman"/>
          <w:kern w:val="2"/>
          <w:sz w:val="24"/>
          <w:szCs w:val="24"/>
          <w:lang w:val="en-US" w:eastAsia="zh-CN" w:bidi="ar-SA"/>
        </w:rPr>
        <w:t>复印件</w:t>
      </w:r>
      <w:r>
        <w:rPr>
          <w:rFonts w:ascii="宋体" w:hAnsi="宋体" w:eastAsia="宋体" w:cs="Times New Roman"/>
          <w:kern w:val="2"/>
          <w:sz w:val="24"/>
          <w:szCs w:val="24"/>
          <w:lang w:val="en-US" w:eastAsia="zh-CN" w:bidi="ar-SA"/>
        </w:rPr>
        <w:t>。</w:t>
      </w:r>
    </w:p>
    <w:p w14:paraId="0537ABF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测深仪</w:t>
      </w:r>
    </w:p>
    <w:p w14:paraId="7C2190F0">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无人船体内置测深仪，主机换能器一体化高度集成；</w:t>
      </w:r>
    </w:p>
    <w:p w14:paraId="125A8865">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工作频率：200</w:t>
      </w:r>
      <w:r>
        <w:rPr>
          <w:rFonts w:hint="eastAsia" w:ascii="宋体" w:hAnsi="宋体" w:eastAsia="宋体" w:cs="Times New Roman"/>
          <w:kern w:val="2"/>
          <w:sz w:val="24"/>
          <w:szCs w:val="24"/>
          <w:lang w:val="en-US" w:eastAsia="zh-CN" w:bidi="ar-SA"/>
        </w:rPr>
        <w:t>k</w:t>
      </w:r>
      <w:r>
        <w:rPr>
          <w:rFonts w:ascii="宋体" w:hAnsi="宋体" w:eastAsia="宋体" w:cs="Times New Roman"/>
          <w:kern w:val="2"/>
          <w:sz w:val="24"/>
          <w:szCs w:val="24"/>
          <w:lang w:val="en-US" w:eastAsia="zh-CN" w:bidi="ar-SA"/>
        </w:rPr>
        <w:t>H</w:t>
      </w:r>
      <w:r>
        <w:rPr>
          <w:rFonts w:hint="eastAsia" w:ascii="宋体" w:hAnsi="宋体" w:eastAsia="宋体" w:cs="Times New Roman"/>
          <w:kern w:val="2"/>
          <w:sz w:val="24"/>
          <w:szCs w:val="24"/>
          <w:lang w:val="en-US" w:eastAsia="zh-CN" w:bidi="ar-SA"/>
        </w:rPr>
        <w:t>z；</w:t>
      </w:r>
    </w:p>
    <w:p w14:paraId="6C8C0034">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▲波束角</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w:t>
      </w:r>
    </w:p>
    <w:p w14:paraId="567937D1">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▲测深范围</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0.15</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100m</w:t>
      </w:r>
      <w:r>
        <w:rPr>
          <w:rFonts w:hint="eastAsia" w:ascii="宋体" w:hAnsi="宋体" w:eastAsia="宋体" w:cs="Times New Roman"/>
          <w:kern w:val="2"/>
          <w:sz w:val="24"/>
          <w:szCs w:val="24"/>
          <w:lang w:val="en-US" w:eastAsia="zh-CN" w:bidi="ar-SA"/>
        </w:rPr>
        <w:t>；</w:t>
      </w:r>
    </w:p>
    <w:p w14:paraId="01E2B2E3">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测深精度：±1cm±0.1%D（D为水深值）</w:t>
      </w:r>
      <w:r>
        <w:rPr>
          <w:rFonts w:hint="eastAsia" w:ascii="宋体" w:hAnsi="宋体" w:eastAsia="宋体" w:cs="Times New Roman"/>
          <w:kern w:val="2"/>
          <w:sz w:val="24"/>
          <w:szCs w:val="24"/>
          <w:lang w:val="en-US" w:eastAsia="zh-CN" w:bidi="ar-SA"/>
        </w:rPr>
        <w:t>；</w:t>
      </w:r>
    </w:p>
    <w:p w14:paraId="0E9A8D78">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分辨率：1cm</w:t>
      </w:r>
      <w:r>
        <w:rPr>
          <w:rFonts w:hint="eastAsia" w:ascii="宋体" w:hAnsi="宋体" w:eastAsia="宋体" w:cs="Times New Roman"/>
          <w:kern w:val="2"/>
          <w:sz w:val="24"/>
          <w:szCs w:val="24"/>
          <w:lang w:val="en-US" w:eastAsia="zh-CN" w:bidi="ar-SA"/>
        </w:rPr>
        <w:t>；</w:t>
      </w:r>
    </w:p>
    <w:p w14:paraId="343F6187">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▲重量</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≤0.85kg</w:t>
      </w:r>
      <w:r>
        <w:rPr>
          <w:rFonts w:hint="eastAsia" w:ascii="宋体" w:hAnsi="宋体" w:eastAsia="宋体" w:cs="Times New Roman"/>
          <w:kern w:val="2"/>
          <w:sz w:val="24"/>
          <w:szCs w:val="24"/>
          <w:lang w:val="en-US" w:eastAsia="zh-CN" w:bidi="ar-SA"/>
        </w:rPr>
        <w:t>。</w:t>
      </w:r>
    </w:p>
    <w:p w14:paraId="02D5F9B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定位</w:t>
      </w:r>
      <w:r>
        <w:rPr>
          <w:rFonts w:ascii="宋体" w:hAnsi="宋体" w:eastAsia="宋体" w:cs="Times New Roman"/>
          <w:kern w:val="2"/>
          <w:sz w:val="24"/>
          <w:szCs w:val="24"/>
          <w:lang w:val="en-US" w:eastAsia="zh-CN" w:bidi="ar-SA"/>
        </w:rPr>
        <w:t>GNSS</w:t>
      </w:r>
    </w:p>
    <w:p w14:paraId="1C23A866">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▲不少于</w:t>
      </w:r>
      <w:r>
        <w:rPr>
          <w:rFonts w:ascii="宋体" w:hAnsi="宋体" w:eastAsia="宋体" w:cs="Times New Roman"/>
          <w:kern w:val="2"/>
          <w:sz w:val="24"/>
          <w:szCs w:val="24"/>
          <w:lang w:val="en-US" w:eastAsia="zh-CN" w:bidi="ar-SA"/>
        </w:rPr>
        <w:t>965通道；</w:t>
      </w:r>
    </w:p>
    <w:p w14:paraId="25680B1F">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▲卫星信号跟踪：支持</w:t>
      </w:r>
      <w:r>
        <w:rPr>
          <w:rFonts w:ascii="宋体" w:hAnsi="宋体" w:eastAsia="宋体" w:cs="Times New Roman"/>
          <w:kern w:val="2"/>
          <w:sz w:val="24"/>
          <w:szCs w:val="24"/>
          <w:lang w:val="en-US" w:eastAsia="zh-CN" w:bidi="ar-SA"/>
        </w:rPr>
        <w:t>BDS-3全球信号，BDS-2、GPS、GLONASS、Galileo、IRNSS、QZSS、SBAS、支持L-Band、支持北斗精度</w:t>
      </w:r>
      <w:r>
        <w:rPr>
          <w:rFonts w:hint="eastAsia" w:ascii="宋体" w:hAnsi="宋体" w:eastAsia="宋体" w:cs="Times New Roman"/>
          <w:kern w:val="2"/>
          <w:sz w:val="24"/>
          <w:szCs w:val="24"/>
          <w:lang w:val="en-US" w:eastAsia="zh-CN" w:bidi="ar-SA"/>
        </w:rPr>
        <w:t>；</w:t>
      </w:r>
    </w:p>
    <w:p w14:paraId="524D5E7A">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color w:val="FF0000"/>
          <w:kern w:val="2"/>
          <w:sz w:val="24"/>
          <w:szCs w:val="24"/>
          <w:lang w:val="en-US" w:eastAsia="zh-CN" w:bidi="ar-SA"/>
        </w:rPr>
      </w:pPr>
      <w:r>
        <w:rPr>
          <w:rFonts w:ascii="宋体" w:hAnsi="宋体" w:eastAsia="宋体" w:cs="Times New Roman"/>
          <w:kern w:val="2"/>
          <w:sz w:val="24"/>
          <w:szCs w:val="24"/>
          <w:lang w:val="en-US" w:eastAsia="zh-CN" w:bidi="ar-SA"/>
        </w:rPr>
        <w:t>实时动态差分</w:t>
      </w:r>
      <w:r>
        <w:rPr>
          <w:rFonts w:hint="eastAsia" w:ascii="宋体" w:hAnsi="宋体" w:eastAsia="宋体" w:cs="Times New Roman"/>
          <w:kern w:val="2"/>
          <w:sz w:val="24"/>
          <w:szCs w:val="24"/>
          <w:lang w:val="en-US" w:eastAsia="zh-CN" w:bidi="ar-SA"/>
        </w:rPr>
        <w:t>精度：</w:t>
      </w:r>
      <w:r>
        <w:rPr>
          <w:rFonts w:ascii="宋体" w:hAnsi="宋体" w:eastAsia="宋体" w:cs="Times New Roman"/>
          <w:kern w:val="2"/>
          <w:sz w:val="24"/>
          <w:szCs w:val="24"/>
          <w:lang w:val="en-US" w:eastAsia="zh-CN" w:bidi="ar-SA"/>
        </w:rPr>
        <w:t>H:±(8+10</w:t>
      </w:r>
      <w:r>
        <w:rPr>
          <w:rFonts w:ascii="宋体" w:hAnsi="宋体" w:eastAsia="宋体" w:cs="Times New Roman"/>
          <w:kern w:val="2"/>
          <w:sz w:val="24"/>
          <w:szCs w:val="24"/>
          <w:vertAlign w:val="superscript"/>
          <w:lang w:val="en-US" w:eastAsia="zh-CN" w:bidi="ar-SA"/>
        </w:rPr>
        <w:t>-6</w:t>
      </w:r>
      <w:r>
        <w:rPr>
          <w:rFonts w:ascii="宋体" w:hAnsi="宋体" w:eastAsia="宋体" w:cs="Times New Roman"/>
          <w:kern w:val="2"/>
          <w:sz w:val="24"/>
          <w:szCs w:val="24"/>
          <w:lang w:val="en-US" w:eastAsia="zh-CN" w:bidi="ar-SA"/>
        </w:rPr>
        <w:t>×D)mm，V:±(15+10</w:t>
      </w:r>
      <w:r>
        <w:rPr>
          <w:rFonts w:ascii="宋体" w:hAnsi="宋体" w:eastAsia="宋体" w:cs="Times New Roman"/>
          <w:kern w:val="2"/>
          <w:sz w:val="24"/>
          <w:szCs w:val="24"/>
          <w:vertAlign w:val="superscript"/>
          <w:lang w:val="en-US" w:eastAsia="zh-CN" w:bidi="ar-SA"/>
        </w:rPr>
        <w:t>-6</w:t>
      </w:r>
      <w:r>
        <w:rPr>
          <w:rFonts w:ascii="宋体" w:hAnsi="宋体" w:eastAsia="宋体" w:cs="Times New Roman"/>
          <w:kern w:val="2"/>
          <w:sz w:val="24"/>
          <w:szCs w:val="24"/>
          <w:lang w:val="en-US" w:eastAsia="zh-CN" w:bidi="ar-SA"/>
        </w:rPr>
        <w:t>×D)mm，D为基线长度(单位：km)</w:t>
      </w:r>
      <w:r>
        <w:rPr>
          <w:rFonts w:hint="eastAsia" w:ascii="宋体" w:hAnsi="宋体" w:eastAsia="宋体" w:cs="Times New Roman"/>
          <w:kern w:val="2"/>
          <w:sz w:val="24"/>
          <w:szCs w:val="24"/>
          <w:lang w:val="en-US" w:eastAsia="zh-CN" w:bidi="ar-SA"/>
        </w:rPr>
        <w:t>；</w:t>
      </w:r>
    </w:p>
    <w:p w14:paraId="60AB4642">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color w:val="FF0000"/>
          <w:kern w:val="2"/>
          <w:sz w:val="24"/>
          <w:szCs w:val="24"/>
          <w:lang w:val="en-US" w:eastAsia="zh-CN" w:bidi="ar-SA"/>
        </w:rPr>
      </w:pPr>
      <w:r>
        <w:rPr>
          <w:rFonts w:hint="eastAsia" w:ascii="宋体" w:hAnsi="宋体" w:eastAsia="宋体" w:cs="Times New Roman"/>
          <w:kern w:val="2"/>
          <w:sz w:val="24"/>
          <w:szCs w:val="24"/>
          <w:lang w:val="en-US" w:eastAsia="zh-CN" w:bidi="ar-SA"/>
        </w:rPr>
        <w:t>测速精度：≤0</w:t>
      </w:r>
      <w:r>
        <w:rPr>
          <w:rFonts w:ascii="宋体" w:hAnsi="宋体" w:eastAsia="宋体" w:cs="Times New Roman"/>
          <w:kern w:val="2"/>
          <w:sz w:val="24"/>
          <w:szCs w:val="24"/>
          <w:lang w:val="en-US" w:eastAsia="zh-CN" w:bidi="ar-SA"/>
        </w:rPr>
        <w:t>.02</w:t>
      </w:r>
      <w:r>
        <w:rPr>
          <w:rFonts w:hint="eastAsia" w:ascii="宋体" w:hAnsi="宋体" w:eastAsia="宋体" w:cs="Times New Roman"/>
          <w:kern w:val="2"/>
          <w:sz w:val="24"/>
          <w:szCs w:val="24"/>
          <w:lang w:val="en-US" w:eastAsia="zh-CN" w:bidi="ar-SA"/>
        </w:rPr>
        <w:t>m</w:t>
      </w:r>
      <w:r>
        <w:rPr>
          <w:rFonts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s；</w:t>
      </w:r>
    </w:p>
    <w:p w14:paraId="1E3D42B6">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▲姿态精度：</w:t>
      </w:r>
      <w:r>
        <w:rPr>
          <w:rFonts w:ascii="宋体" w:hAnsi="宋体" w:eastAsia="宋体" w:cs="Times New Roman"/>
          <w:kern w:val="2"/>
          <w:sz w:val="24"/>
          <w:szCs w:val="24"/>
          <w:lang w:val="en-US" w:eastAsia="zh-CN" w:bidi="ar-SA"/>
        </w:rPr>
        <w:t>航向精度</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0.15°@1m基线,姿态精度</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0.25°@1m基线</w:t>
      </w:r>
      <w:r>
        <w:rPr>
          <w:rFonts w:hint="eastAsia" w:ascii="宋体" w:hAnsi="宋体" w:eastAsia="宋体" w:cs="Times New Roman"/>
          <w:kern w:val="2"/>
          <w:sz w:val="24"/>
          <w:szCs w:val="24"/>
          <w:lang w:val="en-US" w:eastAsia="zh-CN" w:bidi="ar-SA"/>
        </w:rPr>
        <w:t>；</w:t>
      </w:r>
    </w:p>
    <w:p w14:paraId="107956E9">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color w:val="FF0000"/>
          <w:kern w:val="2"/>
          <w:sz w:val="24"/>
          <w:szCs w:val="24"/>
          <w:lang w:val="en-US" w:eastAsia="zh-CN" w:bidi="ar-SA"/>
        </w:rPr>
      </w:pPr>
      <w:r>
        <w:rPr>
          <w:rFonts w:hint="eastAsia" w:ascii="宋体" w:hAnsi="宋体" w:eastAsia="宋体" w:cs="Times New Roman"/>
          <w:kern w:val="2"/>
          <w:sz w:val="24"/>
          <w:szCs w:val="24"/>
          <w:lang w:val="en-US" w:eastAsia="zh-CN" w:bidi="ar-SA"/>
        </w:rPr>
        <w:t>★P</w:t>
      </w:r>
      <w:r>
        <w:rPr>
          <w:rFonts w:ascii="宋体" w:hAnsi="宋体" w:eastAsia="宋体" w:cs="Times New Roman"/>
          <w:kern w:val="2"/>
          <w:sz w:val="24"/>
          <w:szCs w:val="24"/>
          <w:lang w:val="en-US" w:eastAsia="zh-CN" w:bidi="ar-SA"/>
        </w:rPr>
        <w:t>PP</w:t>
      </w:r>
      <w:r>
        <w:rPr>
          <w:rFonts w:hint="eastAsia" w:ascii="宋体" w:hAnsi="宋体" w:eastAsia="宋体" w:cs="Times New Roman"/>
          <w:kern w:val="2"/>
          <w:sz w:val="24"/>
          <w:szCs w:val="24"/>
          <w:lang w:val="en-US" w:eastAsia="zh-CN" w:bidi="ar-SA"/>
        </w:rPr>
        <w:t>北斗精度（可选）：≤1</w:t>
      </w:r>
      <w:r>
        <w:rPr>
          <w:rFonts w:ascii="宋体" w:hAnsi="宋体" w:eastAsia="宋体" w:cs="Times New Roman"/>
          <w:kern w:val="2"/>
          <w:sz w:val="24"/>
          <w:szCs w:val="24"/>
          <w:lang w:val="en-US" w:eastAsia="zh-CN" w:bidi="ar-SA"/>
        </w:rPr>
        <w:t>0</w:t>
      </w:r>
      <w:r>
        <w:rPr>
          <w:rFonts w:hint="eastAsia" w:ascii="宋体" w:hAnsi="宋体" w:eastAsia="宋体" w:cs="Times New Roman"/>
          <w:kern w:val="2"/>
          <w:sz w:val="24"/>
          <w:szCs w:val="24"/>
          <w:lang w:val="en-US" w:eastAsia="zh-CN" w:bidi="ar-SA"/>
        </w:rPr>
        <w:t>cm；</w:t>
      </w:r>
    </w:p>
    <w:p w14:paraId="2443F71C">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失锁重捕时间：＜</w:t>
      </w:r>
      <w:r>
        <w:rPr>
          <w:rFonts w:ascii="宋体" w:hAnsi="宋体" w:eastAsia="宋体" w:cs="Times New Roman"/>
          <w:kern w:val="2"/>
          <w:sz w:val="24"/>
          <w:szCs w:val="24"/>
          <w:lang w:val="en-US" w:eastAsia="zh-CN" w:bidi="ar-SA"/>
        </w:rPr>
        <w:t>1s</w:t>
      </w:r>
      <w:r>
        <w:rPr>
          <w:rFonts w:hint="eastAsia" w:ascii="宋体" w:hAnsi="宋体" w:eastAsia="宋体" w:cs="Times New Roman"/>
          <w:kern w:val="2"/>
          <w:sz w:val="24"/>
          <w:szCs w:val="24"/>
          <w:lang w:val="en-US" w:eastAsia="zh-CN" w:bidi="ar-SA"/>
        </w:rPr>
        <w:t>；</w:t>
      </w:r>
    </w:p>
    <w:p w14:paraId="1893C62D">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RTK初始化时间</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＜5s</w:t>
      </w:r>
      <w:r>
        <w:rPr>
          <w:rFonts w:hint="eastAsia" w:ascii="宋体" w:hAnsi="宋体" w:eastAsia="宋体" w:cs="Times New Roman"/>
          <w:kern w:val="2"/>
          <w:sz w:val="24"/>
          <w:szCs w:val="24"/>
          <w:lang w:val="en-US" w:eastAsia="zh-CN" w:bidi="ar-SA"/>
        </w:rPr>
        <w:t>；</w:t>
      </w:r>
    </w:p>
    <w:p w14:paraId="2765D211">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测速精度：≤</w:t>
      </w:r>
      <w:r>
        <w:rPr>
          <w:rFonts w:ascii="宋体" w:hAnsi="宋体" w:eastAsia="宋体" w:cs="Times New Roman"/>
          <w:kern w:val="2"/>
          <w:sz w:val="24"/>
          <w:szCs w:val="24"/>
          <w:lang w:val="en-US" w:eastAsia="zh-CN" w:bidi="ar-SA"/>
        </w:rPr>
        <w:t>0.02</w:t>
      </w:r>
      <w:r>
        <w:rPr>
          <w:rFonts w:hint="eastAsia" w:ascii="宋体" w:hAnsi="宋体" w:eastAsia="宋体" w:cs="Times New Roman"/>
          <w:kern w:val="2"/>
          <w:sz w:val="24"/>
          <w:szCs w:val="24"/>
          <w:lang w:val="en-US" w:eastAsia="zh-CN" w:bidi="ar-SA"/>
        </w:rPr>
        <w:t>m</w:t>
      </w:r>
      <w:r>
        <w:rPr>
          <w:rFonts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s。</w:t>
      </w:r>
    </w:p>
    <w:p w14:paraId="1813454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成果数据成图软件</w:t>
      </w:r>
    </w:p>
    <w:p w14:paraId="0A78C4D4">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▲成果数据成图软件基于AutoCAD平台；</w:t>
      </w:r>
    </w:p>
    <w:p w14:paraId="144225A3">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成果数据成图软件图形结构采用图形编辑效率高骨架线技术、编组技术，须具有工程施工图编制、测量计划线编图、水深测量数据展点、水深图编绘、等深线勾绘、水下三维地形图绘制、水深图框编制、航道断面绘制和土方计算等功能</w:t>
      </w:r>
      <w:r>
        <w:rPr>
          <w:rFonts w:hint="eastAsia" w:ascii="宋体" w:hAnsi="宋体" w:eastAsia="宋体" w:cs="Times New Roman"/>
          <w:kern w:val="2"/>
          <w:sz w:val="24"/>
          <w:szCs w:val="24"/>
          <w:lang w:val="en-US" w:eastAsia="zh-CN" w:bidi="ar-SA"/>
        </w:rPr>
        <w:t>；</w:t>
      </w:r>
    </w:p>
    <w:p w14:paraId="2EA4FA8C">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成果数据成图软件支持CELL技术，使界面操作、数据浏览管理、系统设置更加直观和方便；</w:t>
      </w:r>
    </w:p>
    <w:p w14:paraId="064F94B6">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成果数据成图软件提供多种工程模型供用户计算土方或库容；</w:t>
      </w:r>
    </w:p>
    <w:p w14:paraId="13633F4B">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成果数据成图软件支持本软件基础上的ARX二次开发</w:t>
      </w:r>
      <w:r>
        <w:rPr>
          <w:rFonts w:hint="eastAsia" w:ascii="宋体" w:hAnsi="宋体" w:eastAsia="宋体" w:cs="Times New Roman"/>
          <w:kern w:val="2"/>
          <w:sz w:val="24"/>
          <w:szCs w:val="24"/>
          <w:lang w:val="en-US" w:eastAsia="zh-CN" w:bidi="ar-SA"/>
        </w:rPr>
        <w:t>（提供软件安装路径及路径下的文件截图）</w:t>
      </w:r>
      <w:r>
        <w:rPr>
          <w:rFonts w:ascii="宋体" w:hAnsi="宋体" w:eastAsia="宋体" w:cs="Times New Roman"/>
          <w:kern w:val="2"/>
          <w:sz w:val="24"/>
          <w:szCs w:val="24"/>
          <w:lang w:val="en-US" w:eastAsia="zh-CN" w:bidi="ar-SA"/>
        </w:rPr>
        <w:t>；</w:t>
      </w:r>
    </w:p>
    <w:p w14:paraId="67FC66B4">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780" w:hanging="36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▲提供成果数据成图软件著作权证书</w:t>
      </w:r>
      <w:r>
        <w:rPr>
          <w:rFonts w:hint="eastAsia" w:ascii="宋体" w:hAnsi="宋体" w:eastAsia="宋体" w:cs="Times New Roman"/>
          <w:kern w:val="2"/>
          <w:sz w:val="24"/>
          <w:szCs w:val="24"/>
          <w:lang w:val="en-US" w:eastAsia="zh-CN" w:bidi="ar-SA"/>
        </w:rPr>
        <w:t>复印件</w:t>
      </w:r>
      <w:r>
        <w:rPr>
          <w:rFonts w:ascii="宋体" w:hAnsi="宋体" w:eastAsia="宋体" w:cs="Times New Roman"/>
          <w:kern w:val="2"/>
          <w:sz w:val="24"/>
          <w:szCs w:val="24"/>
          <w:lang w:val="en-US" w:eastAsia="zh-CN" w:bidi="ar-SA"/>
        </w:rPr>
        <w:t>。</w:t>
      </w:r>
    </w:p>
    <w:p w14:paraId="7FE2C7B0">
      <w:pPr>
        <w:adjustRightInd w:val="0"/>
        <w:snapToGrid w:val="0"/>
        <w:spacing w:before="156" w:beforeLines="50" w:line="360" w:lineRule="auto"/>
        <w:ind w:firstLine="480" w:firstLineChars="200"/>
        <w:jc w:val="left"/>
        <w:rPr>
          <w:rFonts w:hint="eastAsia" w:ascii="宋体" w:hAnsi="宋体" w:cs="宋体"/>
          <w:sz w:val="24"/>
        </w:rPr>
      </w:pPr>
      <w:r>
        <w:rPr>
          <w:rFonts w:hint="eastAsia" w:ascii="宋体" w:hAnsi="宋体" w:cs="宋体"/>
          <w:sz w:val="24"/>
        </w:rPr>
        <w:t>1.3服务期限： 合同签订后15天内完成产品交付。</w:t>
      </w:r>
    </w:p>
    <w:p w14:paraId="3A139E54">
      <w:pPr>
        <w:adjustRightInd w:val="0"/>
        <w:snapToGrid w:val="0"/>
        <w:spacing w:line="360" w:lineRule="auto"/>
        <w:ind w:firstLine="480" w:firstLineChars="200"/>
        <w:jc w:val="left"/>
        <w:rPr>
          <w:rFonts w:hint="eastAsia" w:ascii="宋体" w:hAnsi="宋体" w:cs="宋体"/>
          <w:sz w:val="24"/>
          <w:u w:val="single"/>
        </w:rPr>
      </w:pPr>
      <w:r>
        <w:rPr>
          <w:rFonts w:hint="eastAsia" w:ascii="宋体" w:hAnsi="宋体" w:cs="宋体"/>
          <w:sz w:val="24"/>
        </w:rPr>
        <w:t>1.4产品质量要求：</w:t>
      </w:r>
      <w:r>
        <w:rPr>
          <w:rFonts w:hint="eastAsia" w:ascii="宋体" w:hAnsi="宋体" w:cs="宋体"/>
          <w:sz w:val="24"/>
          <w:u w:val="single"/>
        </w:rPr>
        <w:t>①供应商所提供的产品均为原厂全新合格产品。②供应商所提供的产品均承诺实行“三包”，整机保修 壹 年（未按照使用规范操作或人为损坏不包含在内）。③保修期外，供应商对设备提供终身维护，并及时提供优质的技术服务和优惠的备品备件，只收取成本费。</w:t>
      </w:r>
    </w:p>
    <w:p w14:paraId="1DADCBDE">
      <w:pPr>
        <w:widowControl/>
        <w:numPr>
          <w:ilvl w:val="0"/>
          <w:numId w:val="1"/>
        </w:numPr>
        <w:spacing w:line="360" w:lineRule="auto"/>
        <w:ind w:firstLine="482" w:firstLineChars="200"/>
        <w:jc w:val="left"/>
        <w:rPr>
          <w:rFonts w:hint="eastAsia" w:ascii="宋体" w:hAnsi="宋体" w:cs="宋体"/>
          <w:b/>
          <w:bCs/>
          <w:sz w:val="24"/>
        </w:rPr>
      </w:pPr>
      <w:r>
        <w:rPr>
          <w:rFonts w:hint="eastAsia" w:ascii="宋体" w:hAnsi="宋体" w:cs="宋体"/>
          <w:b/>
          <w:bCs/>
          <w:sz w:val="24"/>
        </w:rPr>
        <w:t>报价文件要求</w:t>
      </w:r>
    </w:p>
    <w:p w14:paraId="2F72C4D6">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如有意参加本次报价，请于2025年0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前提交报价函、企业法人营业执照（或三证合一材料）复印件、法定代表人资格证明书、法定代表人授权委托书、“信用中国”网站信用查询结果截图、报价单、承诺书。报价单位按照以上顺序胶状成册并逐页加盖公章，文件需要密封并在外封套上注明项目名称及报价单位名称，封口处加盖公章。</w:t>
      </w:r>
    </w:p>
    <w:p w14:paraId="60F620A1">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所提供的资料均应真实有效。</w:t>
      </w:r>
    </w:p>
    <w:p w14:paraId="5D4EA6FD">
      <w:pPr>
        <w:widowControl/>
        <w:numPr>
          <w:ilvl w:val="0"/>
          <w:numId w:val="1"/>
        </w:numPr>
        <w:spacing w:line="360" w:lineRule="auto"/>
        <w:ind w:firstLine="482" w:firstLineChars="200"/>
        <w:jc w:val="left"/>
        <w:rPr>
          <w:rFonts w:hint="eastAsia" w:ascii="宋体" w:hAnsi="宋体" w:cs="宋体"/>
          <w:b/>
          <w:bCs/>
          <w:sz w:val="24"/>
        </w:rPr>
      </w:pPr>
      <w:r>
        <w:rPr>
          <w:rFonts w:hint="eastAsia" w:ascii="宋体" w:hAnsi="宋体" w:cs="宋体"/>
          <w:b/>
          <w:bCs/>
          <w:sz w:val="24"/>
        </w:rPr>
        <w:t>资料提交时间、地点</w:t>
      </w:r>
    </w:p>
    <w:p w14:paraId="2D692455">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1、报价截止</w:t>
      </w:r>
      <w:r>
        <w:rPr>
          <w:rFonts w:hint="eastAsia" w:ascii="宋体" w:hAnsi="宋体" w:cs="宋体"/>
          <w:sz w:val="24"/>
        </w:rPr>
        <w:t>时间：2025年0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分止</w:t>
      </w:r>
    </w:p>
    <w:p w14:paraId="35A3A45A">
      <w:pPr>
        <w:widowControl/>
        <w:spacing w:line="360" w:lineRule="auto"/>
        <w:ind w:firstLine="480" w:firstLineChars="200"/>
        <w:jc w:val="left"/>
        <w:rPr>
          <w:rFonts w:hint="eastAsia" w:ascii="宋体" w:hAnsi="宋体" w:cs="宋体"/>
          <w:sz w:val="24"/>
        </w:rPr>
      </w:pPr>
      <w:r>
        <w:rPr>
          <w:rFonts w:hint="eastAsia" w:ascii="宋体" w:hAnsi="宋体" w:cs="宋体"/>
          <w:sz w:val="24"/>
        </w:rPr>
        <w:t>2、报价文件递交地点：杭州市西湖区嘉文大厦</w:t>
      </w:r>
      <w:r>
        <w:rPr>
          <w:rFonts w:hint="eastAsia" w:ascii="宋体" w:hAnsi="宋体" w:cs="宋体"/>
          <w:sz w:val="24"/>
          <w:lang w:val="en-US" w:eastAsia="zh-CN"/>
        </w:rPr>
        <w:t>1109</w:t>
      </w:r>
      <w:r>
        <w:rPr>
          <w:rFonts w:hint="eastAsia" w:ascii="宋体" w:hAnsi="宋体" w:cs="宋体"/>
          <w:sz w:val="24"/>
        </w:rPr>
        <w:t>会议室</w:t>
      </w:r>
    </w:p>
    <w:p w14:paraId="61E4D182">
      <w:pPr>
        <w:widowControl/>
        <w:spacing w:line="360" w:lineRule="auto"/>
        <w:ind w:firstLine="480" w:firstLineChars="200"/>
        <w:jc w:val="left"/>
        <w:rPr>
          <w:rFonts w:hint="eastAsia" w:ascii="宋体" w:hAnsi="宋体" w:cs="宋体"/>
          <w:sz w:val="24"/>
        </w:rPr>
      </w:pPr>
    </w:p>
    <w:p w14:paraId="224646A3">
      <w:pPr>
        <w:widowControl/>
        <w:numPr>
          <w:ilvl w:val="0"/>
          <w:numId w:val="1"/>
        </w:numPr>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询价人联系方式</w:t>
      </w:r>
    </w:p>
    <w:p w14:paraId="7D10AFF5">
      <w:pPr>
        <w:autoSpaceDE w:val="0"/>
        <w:autoSpaceDN w:val="0"/>
        <w:spacing w:line="360" w:lineRule="auto"/>
        <w:ind w:firstLine="456" w:firstLineChars="190"/>
        <w:textAlignment w:val="bottom"/>
        <w:rPr>
          <w:rFonts w:hint="eastAsia" w:ascii="宋体" w:hAnsi="宋体" w:cs="宋体"/>
          <w:sz w:val="24"/>
        </w:rPr>
      </w:pPr>
      <w:r>
        <w:rPr>
          <w:rFonts w:hint="eastAsia" w:ascii="宋体" w:hAnsi="宋体" w:cs="宋体"/>
          <w:sz w:val="24"/>
        </w:rPr>
        <w:t>询价人名称：杭州市勘测设计研究院有限公司</w:t>
      </w:r>
    </w:p>
    <w:p w14:paraId="043B348E">
      <w:pPr>
        <w:autoSpaceDE w:val="0"/>
        <w:autoSpaceDN w:val="0"/>
        <w:spacing w:line="360" w:lineRule="auto"/>
        <w:ind w:firstLine="456" w:firstLineChars="190"/>
        <w:textAlignment w:val="bottom"/>
        <w:rPr>
          <w:rFonts w:hint="eastAsia" w:ascii="宋体" w:hAnsi="宋体" w:cs="宋体"/>
          <w:sz w:val="24"/>
          <w:highlight w:val="none"/>
        </w:rPr>
      </w:pPr>
      <w:r>
        <w:rPr>
          <w:rFonts w:hint="eastAsia" w:ascii="宋体" w:hAnsi="宋体" w:cs="宋体"/>
          <w:sz w:val="24"/>
          <w:highlight w:val="none"/>
        </w:rPr>
        <w:t>联 系 人：李工</w:t>
      </w:r>
    </w:p>
    <w:p w14:paraId="6E5BEA73">
      <w:pPr>
        <w:autoSpaceDE w:val="0"/>
        <w:autoSpaceDN w:val="0"/>
        <w:spacing w:line="360" w:lineRule="auto"/>
        <w:ind w:firstLine="456" w:firstLineChars="190"/>
        <w:textAlignment w:val="bottom"/>
        <w:rPr>
          <w:rFonts w:hint="eastAsia" w:ascii="宋体" w:hAnsi="宋体" w:cs="宋体"/>
          <w:sz w:val="24"/>
          <w:highlight w:val="none"/>
        </w:rPr>
      </w:pPr>
      <w:r>
        <w:rPr>
          <w:rFonts w:hint="eastAsia" w:ascii="宋体" w:hAnsi="宋体" w:cs="宋体"/>
          <w:sz w:val="24"/>
          <w:highlight w:val="none"/>
        </w:rPr>
        <w:t>联系电话：0571-88069319</w:t>
      </w:r>
    </w:p>
    <w:p w14:paraId="573E26D3">
      <w:pPr>
        <w:autoSpaceDE w:val="0"/>
        <w:autoSpaceDN w:val="0"/>
        <w:spacing w:line="360" w:lineRule="auto"/>
        <w:ind w:firstLine="456" w:firstLineChars="190"/>
        <w:textAlignment w:val="bottom"/>
        <w:rPr>
          <w:rFonts w:hint="eastAsia" w:ascii="宋体" w:hAnsi="宋体" w:cs="宋体"/>
          <w:sz w:val="24"/>
          <w:highlight w:val="none"/>
        </w:rPr>
      </w:pPr>
      <w:r>
        <w:rPr>
          <w:rFonts w:hint="eastAsia" w:ascii="宋体" w:hAnsi="宋体" w:cs="宋体"/>
          <w:sz w:val="24"/>
          <w:highlight w:val="none"/>
        </w:rPr>
        <w:t>监 督 人：</w:t>
      </w:r>
      <w:r>
        <w:rPr>
          <w:rFonts w:hint="eastAsia" w:ascii="宋体" w:hAnsi="宋体" w:cs="宋体"/>
          <w:sz w:val="24"/>
          <w:highlight w:val="none"/>
          <w:lang w:val="en-US" w:eastAsia="zh-CN"/>
        </w:rPr>
        <w:t>朱</w:t>
      </w:r>
      <w:r>
        <w:rPr>
          <w:rFonts w:hint="eastAsia" w:ascii="宋体" w:hAnsi="宋体" w:cs="宋体"/>
          <w:sz w:val="24"/>
          <w:highlight w:val="none"/>
        </w:rPr>
        <w:t>工</w:t>
      </w:r>
    </w:p>
    <w:p w14:paraId="06645FF9">
      <w:pPr>
        <w:autoSpaceDE w:val="0"/>
        <w:autoSpaceDN w:val="0"/>
        <w:spacing w:line="360" w:lineRule="auto"/>
        <w:ind w:firstLine="456" w:firstLineChars="190"/>
        <w:textAlignment w:val="bottom"/>
        <w:rPr>
          <w:rFonts w:hint="eastAsia" w:ascii="宋体" w:hAnsi="宋体" w:cs="宋体"/>
          <w:sz w:val="24"/>
          <w:highlight w:val="none"/>
        </w:rPr>
      </w:pPr>
      <w:r>
        <w:rPr>
          <w:rFonts w:hint="eastAsia" w:ascii="宋体" w:hAnsi="宋体" w:cs="宋体"/>
          <w:sz w:val="24"/>
          <w:highlight w:val="none"/>
        </w:rPr>
        <w:t>联系电话：0571-81389993</w:t>
      </w:r>
      <w:bookmarkStart w:id="9" w:name="_GoBack"/>
      <w:bookmarkEnd w:id="9"/>
    </w:p>
    <w:p w14:paraId="53C27579">
      <w:pPr>
        <w:autoSpaceDE w:val="0"/>
        <w:autoSpaceDN w:val="0"/>
        <w:spacing w:line="360" w:lineRule="auto"/>
        <w:ind w:firstLine="456" w:firstLineChars="190"/>
        <w:textAlignment w:val="bottom"/>
        <w:rPr>
          <w:rFonts w:hint="eastAsia" w:ascii="宋体" w:hAnsi="宋体" w:cs="宋体"/>
          <w:sz w:val="24"/>
        </w:rPr>
      </w:pPr>
    </w:p>
    <w:p w14:paraId="66218EA1">
      <w:pPr>
        <w:pStyle w:val="4"/>
        <w:spacing w:line="360" w:lineRule="auto"/>
        <w:ind w:firstLine="240"/>
        <w:rPr>
          <w:rFonts w:hint="eastAsia" w:ascii="宋体" w:hAnsi="宋体" w:cs="宋体"/>
          <w:sz w:val="24"/>
          <w:szCs w:val="24"/>
        </w:rPr>
      </w:pPr>
    </w:p>
    <w:p w14:paraId="30699101">
      <w:pPr>
        <w:widowControl/>
        <w:spacing w:line="360" w:lineRule="auto"/>
        <w:jc w:val="right"/>
        <w:rPr>
          <w:rFonts w:hint="eastAsia" w:ascii="宋体" w:hAnsi="宋体" w:cs="宋体"/>
          <w:kern w:val="0"/>
          <w:sz w:val="24"/>
        </w:rPr>
      </w:pPr>
      <w:r>
        <w:rPr>
          <w:rFonts w:hint="eastAsia" w:ascii="宋体" w:hAnsi="宋体" w:cs="宋体"/>
          <w:kern w:val="0"/>
          <w:sz w:val="24"/>
        </w:rPr>
        <w:t>杭州市勘测设计研究院有限公司</w:t>
      </w:r>
    </w:p>
    <w:p w14:paraId="5CEC9706">
      <w:pPr>
        <w:widowControl/>
        <w:spacing w:line="360" w:lineRule="auto"/>
        <w:ind w:right="480"/>
        <w:jc w:val="right"/>
        <w:rPr>
          <w:rFonts w:hint="eastAsia" w:ascii="宋体" w:hAnsi="宋体" w:cs="宋体"/>
          <w:kern w:val="0"/>
          <w:sz w:val="24"/>
        </w:rPr>
      </w:pPr>
      <w:r>
        <w:rPr>
          <w:rFonts w:hint="eastAsia" w:ascii="宋体" w:hAnsi="宋体" w:cs="宋体"/>
          <w:kern w:val="0"/>
          <w:sz w:val="24"/>
        </w:rPr>
        <w:t>2025年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06</w:t>
      </w:r>
      <w:r>
        <w:rPr>
          <w:rFonts w:hint="eastAsia" w:ascii="宋体" w:hAnsi="宋体" w:cs="宋体"/>
          <w:kern w:val="0"/>
          <w:sz w:val="24"/>
        </w:rPr>
        <w:t>日</w:t>
      </w:r>
    </w:p>
    <w:p w14:paraId="7B6A9BD7">
      <w:pPr>
        <w:jc w:val="center"/>
        <w:rPr>
          <w:rFonts w:hint="eastAsia" w:ascii="宋体" w:hAnsi="宋体" w:cs="宋体"/>
          <w:bCs/>
          <w:sz w:val="44"/>
          <w:szCs w:val="44"/>
        </w:rPr>
      </w:pPr>
      <w:r>
        <w:rPr>
          <w:rFonts w:hint="eastAsia" w:ascii="宋体" w:hAnsi="宋体" w:cs="宋体"/>
          <w:bCs/>
          <w:sz w:val="44"/>
          <w:szCs w:val="44"/>
        </w:rPr>
        <w:br w:type="page"/>
      </w:r>
    </w:p>
    <w:p w14:paraId="43E97F11">
      <w:pPr>
        <w:jc w:val="left"/>
        <w:rPr>
          <w:rFonts w:hint="eastAsia" w:ascii="宋体" w:hAnsi="宋体" w:cs="宋体"/>
          <w:bCs/>
          <w:sz w:val="28"/>
          <w:szCs w:val="28"/>
        </w:rPr>
      </w:pPr>
      <w:r>
        <w:rPr>
          <w:rFonts w:hint="eastAsia" w:ascii="宋体" w:hAnsi="宋体" w:cs="宋体"/>
          <w:bCs/>
          <w:sz w:val="28"/>
          <w:szCs w:val="28"/>
        </w:rPr>
        <w:t>报价函密封袋/封面样式</w:t>
      </w:r>
    </w:p>
    <w:p w14:paraId="6FBC81AB">
      <w:pPr>
        <w:spacing w:line="480" w:lineRule="auto"/>
        <w:jc w:val="center"/>
        <w:rPr>
          <w:rFonts w:hint="eastAsia" w:ascii="宋体" w:hAnsi="宋体" w:cs="宋体"/>
          <w:sz w:val="44"/>
          <w:szCs w:val="44"/>
        </w:rPr>
      </w:pPr>
    </w:p>
    <w:p w14:paraId="2DC77CCD">
      <w:pPr>
        <w:spacing w:line="480" w:lineRule="auto"/>
        <w:jc w:val="center"/>
        <w:rPr>
          <w:rFonts w:hint="eastAsia" w:ascii="宋体" w:hAnsi="宋体" w:cs="宋体"/>
          <w:sz w:val="44"/>
          <w:szCs w:val="44"/>
        </w:rPr>
      </w:pPr>
      <w:r>
        <w:rPr>
          <w:rFonts w:hint="eastAsia" w:ascii="宋体" w:hAnsi="宋体" w:cs="宋体"/>
          <w:sz w:val="44"/>
          <w:szCs w:val="44"/>
        </w:rPr>
        <w:t>杭州市勘测设计研究院有限公司</w:t>
      </w:r>
    </w:p>
    <w:p w14:paraId="590B8BBA">
      <w:pPr>
        <w:spacing w:line="480" w:lineRule="auto"/>
        <w:jc w:val="center"/>
        <w:rPr>
          <w:rFonts w:hint="eastAsia" w:ascii="宋体" w:hAnsi="宋体" w:cs="宋体"/>
          <w:b/>
          <w:bCs/>
          <w:sz w:val="28"/>
          <w:szCs w:val="28"/>
        </w:rPr>
      </w:pPr>
      <w:r>
        <w:rPr>
          <w:rFonts w:hint="eastAsia" w:ascii="宋体" w:hAnsi="宋体" w:cs="宋体"/>
          <w:b/>
          <w:bCs/>
          <w:sz w:val="28"/>
          <w:szCs w:val="28"/>
        </w:rPr>
        <w:t>无人测量船项目</w:t>
      </w:r>
    </w:p>
    <w:p w14:paraId="2AFC54CF">
      <w:pPr>
        <w:spacing w:line="480" w:lineRule="auto"/>
        <w:jc w:val="center"/>
        <w:rPr>
          <w:rFonts w:hint="eastAsia" w:ascii="宋体" w:hAnsi="宋体" w:cs="宋体"/>
          <w:sz w:val="28"/>
          <w:szCs w:val="28"/>
        </w:rPr>
      </w:pPr>
      <w:r>
        <w:rPr>
          <w:rFonts w:hint="eastAsia" w:ascii="宋体" w:hAnsi="宋体" w:cs="宋体"/>
          <w:sz w:val="28"/>
          <w:szCs w:val="28"/>
        </w:rPr>
        <w:t>项目编号：FA-JY2025-08</w:t>
      </w:r>
    </w:p>
    <w:p w14:paraId="2D4E54CE">
      <w:pPr>
        <w:spacing w:line="480" w:lineRule="auto"/>
        <w:jc w:val="center"/>
        <w:rPr>
          <w:rFonts w:hint="eastAsia" w:ascii="宋体" w:hAnsi="宋体" w:cs="宋体"/>
          <w:sz w:val="28"/>
          <w:szCs w:val="28"/>
        </w:rPr>
      </w:pPr>
    </w:p>
    <w:p w14:paraId="311820E1">
      <w:pPr>
        <w:spacing w:line="480" w:lineRule="auto"/>
        <w:jc w:val="center"/>
        <w:rPr>
          <w:rFonts w:hint="eastAsia" w:ascii="宋体" w:hAnsi="宋体" w:cs="宋体"/>
          <w:b/>
          <w:bCs/>
          <w:sz w:val="32"/>
          <w:szCs w:val="32"/>
        </w:rPr>
      </w:pPr>
      <w:r>
        <w:rPr>
          <w:rFonts w:hint="eastAsia" w:ascii="宋体" w:hAnsi="宋体" w:cs="宋体"/>
          <w:b/>
          <w:bCs/>
          <w:sz w:val="32"/>
          <w:szCs w:val="32"/>
        </w:rPr>
        <w:t>报价函</w:t>
      </w:r>
    </w:p>
    <w:p w14:paraId="05B21A81">
      <w:pPr>
        <w:spacing w:line="480" w:lineRule="auto"/>
        <w:jc w:val="center"/>
        <w:rPr>
          <w:rFonts w:hint="eastAsia" w:ascii="宋体" w:hAnsi="宋体" w:cs="宋体"/>
          <w:sz w:val="28"/>
          <w:szCs w:val="28"/>
        </w:rPr>
      </w:pPr>
    </w:p>
    <w:p w14:paraId="1CAF7446">
      <w:pPr>
        <w:spacing w:line="480" w:lineRule="auto"/>
        <w:jc w:val="center"/>
        <w:rPr>
          <w:rFonts w:hint="eastAsia" w:ascii="宋体" w:hAnsi="宋体" w:cs="宋体"/>
          <w:sz w:val="28"/>
          <w:szCs w:val="28"/>
        </w:rPr>
      </w:pPr>
    </w:p>
    <w:p w14:paraId="120C57C1">
      <w:pPr>
        <w:spacing w:line="480" w:lineRule="auto"/>
        <w:jc w:val="center"/>
        <w:rPr>
          <w:rFonts w:hint="eastAsia" w:ascii="宋体" w:hAnsi="宋体" w:cs="宋体"/>
          <w:sz w:val="28"/>
          <w:szCs w:val="28"/>
        </w:rPr>
      </w:pPr>
    </w:p>
    <w:p w14:paraId="7E8F5509">
      <w:pPr>
        <w:spacing w:line="480" w:lineRule="auto"/>
        <w:jc w:val="center"/>
        <w:rPr>
          <w:rFonts w:hint="eastAsia" w:ascii="宋体" w:hAnsi="宋体" w:cs="宋体"/>
          <w:sz w:val="28"/>
          <w:szCs w:val="28"/>
        </w:rPr>
      </w:pPr>
    </w:p>
    <w:p w14:paraId="5BBE36E0">
      <w:pPr>
        <w:spacing w:line="480" w:lineRule="auto"/>
        <w:jc w:val="center"/>
        <w:rPr>
          <w:rFonts w:hint="eastAsia" w:ascii="宋体" w:hAnsi="宋体" w:cs="宋体"/>
          <w:sz w:val="28"/>
          <w:szCs w:val="28"/>
        </w:rPr>
      </w:pPr>
    </w:p>
    <w:p w14:paraId="2B4C0BEA">
      <w:pPr>
        <w:spacing w:line="480" w:lineRule="auto"/>
        <w:jc w:val="center"/>
        <w:rPr>
          <w:rFonts w:hint="eastAsia" w:ascii="宋体" w:hAnsi="宋体" w:cs="宋体"/>
          <w:sz w:val="28"/>
          <w:szCs w:val="28"/>
        </w:rPr>
      </w:pPr>
    </w:p>
    <w:p w14:paraId="1F71D000">
      <w:pPr>
        <w:spacing w:line="480" w:lineRule="auto"/>
        <w:ind w:right="105" w:rightChars="50" w:firstLine="1058" w:firstLineChars="378"/>
        <w:rPr>
          <w:rFonts w:hint="eastAsia" w:ascii="宋体" w:hAnsi="宋体" w:cs="宋体"/>
          <w:sz w:val="28"/>
          <w:szCs w:val="28"/>
        </w:rPr>
      </w:pPr>
      <w:r>
        <w:rPr>
          <w:rFonts w:hint="eastAsia" w:ascii="宋体" w:hAnsi="宋体" w:cs="宋体"/>
          <w:sz w:val="28"/>
          <w:szCs w:val="28"/>
        </w:rPr>
        <w:t>供应商名称：</w:t>
      </w:r>
    </w:p>
    <w:p w14:paraId="6C45481E">
      <w:pPr>
        <w:spacing w:line="480" w:lineRule="auto"/>
        <w:ind w:right="105" w:rightChars="50" w:firstLine="1058" w:firstLineChars="378"/>
        <w:rPr>
          <w:rFonts w:hint="eastAsia" w:ascii="宋体" w:hAnsi="宋体" w:cs="宋体"/>
          <w:sz w:val="28"/>
          <w:szCs w:val="28"/>
        </w:rPr>
      </w:pPr>
      <w:r>
        <w:rPr>
          <w:rFonts w:hint="eastAsia" w:ascii="宋体" w:hAnsi="宋体" w:cs="宋体"/>
          <w:sz w:val="28"/>
          <w:szCs w:val="28"/>
        </w:rPr>
        <w:t>地      址：</w:t>
      </w:r>
    </w:p>
    <w:p w14:paraId="38ECA8FA">
      <w:pPr>
        <w:spacing w:line="480" w:lineRule="auto"/>
        <w:ind w:right="105" w:rightChars="50" w:firstLine="1058" w:firstLineChars="378"/>
        <w:rPr>
          <w:rFonts w:hint="eastAsia" w:ascii="宋体" w:hAnsi="宋体" w:cs="宋体"/>
          <w:sz w:val="28"/>
          <w:szCs w:val="28"/>
        </w:rPr>
      </w:pPr>
      <w:r>
        <w:rPr>
          <w:rFonts w:hint="eastAsia" w:ascii="宋体" w:hAnsi="宋体" w:cs="宋体"/>
          <w:sz w:val="28"/>
          <w:szCs w:val="28"/>
        </w:rPr>
        <w:t>联  系  人：</w:t>
      </w:r>
    </w:p>
    <w:p w14:paraId="6A1B3EE2">
      <w:pPr>
        <w:spacing w:line="480" w:lineRule="auto"/>
        <w:ind w:right="105" w:rightChars="50" w:firstLine="1058" w:firstLineChars="378"/>
        <w:rPr>
          <w:rFonts w:hint="eastAsia" w:ascii="宋体" w:hAnsi="宋体" w:cs="宋体"/>
          <w:sz w:val="28"/>
          <w:szCs w:val="28"/>
        </w:rPr>
      </w:pPr>
      <w:r>
        <w:rPr>
          <w:rFonts w:hint="eastAsia" w:ascii="宋体" w:hAnsi="宋体" w:cs="宋体"/>
          <w:sz w:val="28"/>
          <w:szCs w:val="28"/>
        </w:rPr>
        <w:t>联系电话：</w:t>
      </w:r>
    </w:p>
    <w:p w14:paraId="3248498E">
      <w:pPr>
        <w:spacing w:line="480" w:lineRule="auto"/>
        <w:ind w:right="105" w:rightChars="50" w:firstLine="1058" w:firstLineChars="378"/>
        <w:rPr>
          <w:rFonts w:hint="eastAsia" w:ascii="宋体" w:hAnsi="宋体" w:cs="宋体"/>
          <w:sz w:val="28"/>
          <w:szCs w:val="28"/>
        </w:rPr>
      </w:pPr>
      <w:r>
        <w:rPr>
          <w:rFonts w:hint="eastAsia" w:ascii="宋体" w:hAnsi="宋体" w:cs="宋体"/>
          <w:sz w:val="28"/>
          <w:szCs w:val="28"/>
        </w:rPr>
        <w:t>报价日期：</w:t>
      </w:r>
    </w:p>
    <w:p w14:paraId="1A3AA42E">
      <w:pPr>
        <w:jc w:val="left"/>
        <w:rPr>
          <w:rFonts w:hint="eastAsia" w:ascii="宋体" w:hAnsi="宋体" w:cs="宋体"/>
          <w:sz w:val="44"/>
          <w:szCs w:val="44"/>
        </w:rPr>
      </w:pPr>
      <w:r>
        <w:rPr>
          <w:rFonts w:hint="eastAsia" w:ascii="宋体" w:hAnsi="宋体" w:cs="宋体"/>
          <w:sz w:val="44"/>
          <w:szCs w:val="44"/>
        </w:rPr>
        <w:br w:type="page"/>
      </w:r>
    </w:p>
    <w:p w14:paraId="56B93926">
      <w:pPr>
        <w:spacing w:line="600" w:lineRule="exact"/>
        <w:jc w:val="center"/>
        <w:rPr>
          <w:rFonts w:hint="eastAsia" w:ascii="宋体" w:hAnsi="宋体" w:cs="宋体"/>
          <w:b/>
          <w:color w:val="000000"/>
          <w:sz w:val="44"/>
          <w:szCs w:val="44"/>
        </w:rPr>
      </w:pPr>
      <w:bookmarkStart w:id="0" w:name="_Toc22803_WPSOffice_Level1"/>
      <w:bookmarkStart w:id="1" w:name="_Toc28096_WPSOffice_Level1"/>
      <w:bookmarkStart w:id="2" w:name="_Toc4919_WPSOffice_Level1"/>
      <w:bookmarkStart w:id="3" w:name="_Toc2033_WPSOffice_Level1"/>
      <w:bookmarkStart w:id="4" w:name="_Toc28800_WPSOffice_Level1"/>
      <w:bookmarkStart w:id="5" w:name="_Toc28266"/>
      <w:bookmarkStart w:id="6" w:name="_Toc19281_WPSOffice_Level1"/>
      <w:bookmarkStart w:id="7" w:name="_Toc24422_WPSOffice_Level1"/>
      <w:bookmarkStart w:id="8" w:name="_Toc7371_WPSOffice_Level1"/>
      <w:r>
        <w:rPr>
          <w:rFonts w:hint="eastAsia" w:ascii="宋体" w:hAnsi="宋体" w:cs="宋体"/>
          <w:b/>
          <w:color w:val="000000"/>
          <w:sz w:val="44"/>
          <w:szCs w:val="44"/>
        </w:rPr>
        <w:t>法定代表人身份证明</w:t>
      </w:r>
      <w:bookmarkEnd w:id="0"/>
      <w:bookmarkEnd w:id="1"/>
      <w:bookmarkEnd w:id="2"/>
      <w:bookmarkEnd w:id="3"/>
      <w:bookmarkEnd w:id="4"/>
      <w:bookmarkEnd w:id="5"/>
      <w:bookmarkEnd w:id="6"/>
      <w:bookmarkEnd w:id="7"/>
      <w:bookmarkEnd w:id="8"/>
    </w:p>
    <w:p w14:paraId="1AD248BD">
      <w:pPr>
        <w:widowControl/>
        <w:spacing w:line="360" w:lineRule="auto"/>
        <w:jc w:val="center"/>
        <w:rPr>
          <w:rFonts w:hint="eastAsia" w:ascii="宋体" w:hAnsi="宋体" w:cs="宋体"/>
          <w:sz w:val="28"/>
          <w:szCs w:val="28"/>
        </w:rPr>
      </w:pPr>
    </w:p>
    <w:p w14:paraId="103D3DA6">
      <w:pPr>
        <w:autoSpaceDE w:val="0"/>
        <w:autoSpaceDN w:val="0"/>
        <w:adjustRightInd w:val="0"/>
        <w:snapToGrid w:val="0"/>
        <w:spacing w:line="360" w:lineRule="auto"/>
        <w:ind w:firstLine="480" w:firstLineChars="200"/>
        <w:textAlignment w:val="baseline"/>
        <w:rPr>
          <w:rFonts w:hint="eastAsia" w:ascii="宋体" w:hAnsi="宋体" w:cs="宋体"/>
          <w:kern w:val="0"/>
          <w:sz w:val="24"/>
          <w:u w:val="single"/>
        </w:rPr>
      </w:pPr>
      <w:r>
        <w:rPr>
          <w:rFonts w:hint="eastAsia" w:ascii="宋体" w:hAnsi="宋体" w:cs="宋体"/>
          <w:kern w:val="0"/>
          <w:sz w:val="24"/>
        </w:rPr>
        <w:t>投标人名称：</w:t>
      </w:r>
      <w:r>
        <w:rPr>
          <w:rFonts w:hint="eastAsia" w:ascii="宋体" w:hAnsi="宋体" w:cs="宋体"/>
          <w:kern w:val="0"/>
          <w:sz w:val="24"/>
          <w:u w:val="single"/>
        </w:rPr>
        <w:t xml:space="preserve">                               </w:t>
      </w:r>
    </w:p>
    <w:p w14:paraId="1872CB9E">
      <w:pPr>
        <w:autoSpaceDE w:val="0"/>
        <w:autoSpaceDN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单位性质：</w:t>
      </w:r>
      <w:r>
        <w:rPr>
          <w:rFonts w:hint="eastAsia" w:ascii="宋体" w:hAnsi="宋体" w:cs="宋体"/>
          <w:kern w:val="0"/>
          <w:sz w:val="24"/>
          <w:u w:val="single"/>
        </w:rPr>
        <w:t xml:space="preserve">                                  </w:t>
      </w:r>
    </w:p>
    <w:p w14:paraId="06FA3CBA">
      <w:pPr>
        <w:autoSpaceDE w:val="0"/>
        <w:autoSpaceDN w:val="0"/>
        <w:adjustRightInd w:val="0"/>
        <w:snapToGrid w:val="0"/>
        <w:spacing w:line="360" w:lineRule="auto"/>
        <w:ind w:firstLine="480" w:firstLineChars="200"/>
        <w:textAlignment w:val="baseline"/>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p>
    <w:p w14:paraId="48F85442">
      <w:pPr>
        <w:autoSpaceDE w:val="0"/>
        <w:autoSpaceDN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79C533A7">
      <w:pPr>
        <w:autoSpaceDE w:val="0"/>
        <w:autoSpaceDN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经营期限：</w:t>
      </w:r>
      <w:r>
        <w:rPr>
          <w:rFonts w:hint="eastAsia" w:ascii="宋体" w:hAnsi="宋体" w:cs="宋体"/>
          <w:kern w:val="0"/>
          <w:sz w:val="24"/>
          <w:u w:val="single"/>
        </w:rPr>
        <w:t xml:space="preserve">                   </w:t>
      </w:r>
    </w:p>
    <w:p w14:paraId="1D5B790B">
      <w:pPr>
        <w:autoSpaceDE w:val="0"/>
        <w:autoSpaceDN w:val="0"/>
        <w:adjustRightInd w:val="0"/>
        <w:snapToGrid w:val="0"/>
        <w:spacing w:line="360" w:lineRule="auto"/>
        <w:ind w:firstLine="480" w:firstLineChars="200"/>
        <w:textAlignment w:val="baseline"/>
        <w:rPr>
          <w:rFonts w:hint="eastAsia" w:ascii="宋体" w:hAnsi="宋体" w:cs="宋体"/>
          <w:kern w:val="0"/>
          <w:sz w:val="24"/>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p>
    <w:p w14:paraId="593F59B6">
      <w:pPr>
        <w:autoSpaceDE w:val="0"/>
        <w:autoSpaceDN w:val="0"/>
        <w:adjustRightInd w:val="0"/>
        <w:snapToGrid w:val="0"/>
        <w:spacing w:line="360" w:lineRule="auto"/>
        <w:ind w:firstLine="480" w:firstLineChars="200"/>
        <w:textAlignment w:val="baseline"/>
        <w:rPr>
          <w:rFonts w:hint="eastAsia" w:ascii="宋体" w:hAnsi="宋体" w:cs="宋体"/>
          <w:kern w:val="0"/>
          <w:sz w:val="24"/>
          <w:u w:val="single"/>
        </w:rPr>
      </w:pPr>
      <w:r>
        <w:rPr>
          <w:rFonts w:hint="eastAsia" w:ascii="宋体" w:hAnsi="宋体" w:cs="宋体"/>
          <w:kern w:val="0"/>
          <w:sz w:val="24"/>
        </w:rPr>
        <w:t>联系电话：</w:t>
      </w:r>
      <w:r>
        <w:rPr>
          <w:rFonts w:hint="eastAsia" w:ascii="宋体" w:hAnsi="宋体" w:cs="宋体"/>
          <w:kern w:val="0"/>
          <w:sz w:val="24"/>
          <w:u w:val="single"/>
        </w:rPr>
        <w:t xml:space="preserve">            </w:t>
      </w:r>
    </w:p>
    <w:p w14:paraId="6E61763A">
      <w:pPr>
        <w:autoSpaceDE w:val="0"/>
        <w:autoSpaceDN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职务：</w:t>
      </w:r>
      <w:r>
        <w:rPr>
          <w:rFonts w:hint="eastAsia" w:ascii="宋体" w:hAnsi="宋体" w:cs="宋体"/>
          <w:kern w:val="0"/>
          <w:sz w:val="24"/>
          <w:u w:val="single"/>
        </w:rPr>
        <w:t xml:space="preserve">     </w:t>
      </w:r>
      <w:r>
        <w:rPr>
          <w:rFonts w:hint="eastAsia" w:ascii="宋体" w:hAnsi="宋体" w:cs="宋体"/>
          <w:kern w:val="0"/>
          <w:sz w:val="24"/>
        </w:rPr>
        <w:t>系</w:t>
      </w:r>
      <w:r>
        <w:rPr>
          <w:rFonts w:hint="eastAsia" w:ascii="宋体" w:hAnsi="宋体" w:cs="宋体"/>
          <w:kern w:val="0"/>
          <w:sz w:val="24"/>
          <w:u w:val="single"/>
        </w:rPr>
        <w:t xml:space="preserve">       （投标人名称）</w:t>
      </w:r>
      <w:r>
        <w:rPr>
          <w:rFonts w:hint="eastAsia" w:ascii="宋体" w:hAnsi="宋体" w:cs="宋体"/>
          <w:kern w:val="0"/>
          <w:sz w:val="24"/>
        </w:rPr>
        <w:t>的法定代表人。</w:t>
      </w:r>
    </w:p>
    <w:p w14:paraId="2C018A7B">
      <w:pPr>
        <w:autoSpaceDE w:val="0"/>
        <w:autoSpaceDN w:val="0"/>
        <w:adjustRightInd w:val="0"/>
        <w:snapToGrid w:val="0"/>
        <w:spacing w:line="360" w:lineRule="auto"/>
        <w:ind w:firstLine="480" w:firstLineChars="200"/>
        <w:textAlignment w:val="baseline"/>
        <w:rPr>
          <w:rFonts w:hint="eastAsia" w:ascii="宋体" w:hAnsi="宋体" w:cs="宋体"/>
          <w:kern w:val="0"/>
          <w:sz w:val="24"/>
        </w:rPr>
      </w:pPr>
    </w:p>
    <w:p w14:paraId="522A4A74">
      <w:pPr>
        <w:autoSpaceDE w:val="0"/>
        <w:autoSpaceDN w:val="0"/>
        <w:adjustRightInd w:val="0"/>
        <w:snapToGrid w:val="0"/>
        <w:spacing w:line="360" w:lineRule="auto"/>
        <w:ind w:firstLine="960" w:firstLineChars="400"/>
        <w:textAlignment w:val="baseline"/>
        <w:rPr>
          <w:rFonts w:hint="eastAsia" w:ascii="宋体" w:hAnsi="宋体" w:cs="宋体"/>
          <w:kern w:val="0"/>
          <w:sz w:val="24"/>
        </w:rPr>
      </w:pPr>
      <w:r>
        <w:rPr>
          <w:rFonts w:hint="eastAsia" w:ascii="宋体" w:hAnsi="宋体" w:cs="宋体"/>
          <w:kern w:val="0"/>
          <w:sz w:val="24"/>
        </w:rPr>
        <w:t>特此证明。</w:t>
      </w:r>
    </w:p>
    <w:p w14:paraId="3B771FB4">
      <w:pPr>
        <w:autoSpaceDE w:val="0"/>
        <w:autoSpaceDN w:val="0"/>
        <w:adjustRightInd w:val="0"/>
        <w:snapToGrid w:val="0"/>
        <w:spacing w:line="360" w:lineRule="auto"/>
        <w:ind w:firstLine="960" w:firstLineChars="400"/>
        <w:textAlignment w:val="baseline"/>
        <w:rPr>
          <w:rFonts w:hint="eastAsia" w:ascii="宋体" w:hAnsi="宋体" w:cs="宋体"/>
          <w:kern w:val="0"/>
          <w:sz w:val="24"/>
        </w:rPr>
      </w:pPr>
    </w:p>
    <w:p w14:paraId="640814E1">
      <w:pPr>
        <w:autoSpaceDE w:val="0"/>
        <w:autoSpaceDN w:val="0"/>
        <w:adjustRightInd w:val="0"/>
        <w:snapToGrid w:val="0"/>
        <w:spacing w:line="360" w:lineRule="auto"/>
        <w:ind w:firstLine="1440" w:firstLineChars="600"/>
        <w:textAlignment w:val="baseline"/>
        <w:rPr>
          <w:rFonts w:hint="eastAsia"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（盖单位公章）</w:t>
      </w:r>
    </w:p>
    <w:p w14:paraId="2515E96F">
      <w:pPr>
        <w:jc w:val="center"/>
        <w:rPr>
          <w:rFonts w:hint="eastAsia" w:ascii="宋体" w:hAnsi="宋体" w:cs="宋体"/>
          <w:sz w:val="24"/>
        </w:rPr>
      </w:pP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54A91E2A">
      <w:pPr>
        <w:spacing w:line="360" w:lineRule="auto"/>
        <w:jc w:val="left"/>
        <w:rPr>
          <w:rFonts w:hint="eastAsia" w:ascii="仿宋" w:hAnsi="仿宋" w:eastAsia="仿宋"/>
          <w:sz w:val="28"/>
          <w:szCs w:val="28"/>
        </w:rPr>
      </w:pPr>
    </w:p>
    <w:p w14:paraId="76F71F1A">
      <w:pPr>
        <w:pStyle w:val="2"/>
      </w:pPr>
    </w:p>
    <w:p w14:paraId="01710D3A">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法定代表人身份证复印件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522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tcPr>
          <w:p w14:paraId="69152962">
            <w:pPr>
              <w:autoSpaceDE w:val="0"/>
              <w:autoSpaceDN w:val="0"/>
              <w:adjustRightInd w:val="0"/>
              <w:spacing w:line="360" w:lineRule="auto"/>
              <w:rPr>
                <w:rFonts w:hint="eastAsia" w:ascii="宋体" w:hAnsi="宋体" w:cs="宋体"/>
                <w:sz w:val="24"/>
              </w:rPr>
            </w:pPr>
            <w:r>
              <w:rPr>
                <w:rFonts w:hint="eastAsia" w:ascii="宋体" w:hAnsi="宋体" w:cs="宋体"/>
                <w:sz w:val="24"/>
              </w:rPr>
              <w:t>正面</w:t>
            </w:r>
          </w:p>
        </w:tc>
        <w:tc>
          <w:tcPr>
            <w:tcW w:w="4360" w:type="dxa"/>
          </w:tcPr>
          <w:p w14:paraId="6BE18119">
            <w:pPr>
              <w:autoSpaceDE w:val="0"/>
              <w:autoSpaceDN w:val="0"/>
              <w:adjustRightInd w:val="0"/>
              <w:spacing w:line="360" w:lineRule="auto"/>
              <w:rPr>
                <w:rFonts w:hint="eastAsia" w:ascii="宋体" w:hAnsi="宋体" w:cs="宋体"/>
                <w:sz w:val="24"/>
              </w:rPr>
            </w:pPr>
            <w:r>
              <w:rPr>
                <w:rFonts w:hint="eastAsia" w:ascii="宋体" w:hAnsi="宋体" w:cs="宋体"/>
                <w:sz w:val="24"/>
              </w:rPr>
              <w:t>反面</w:t>
            </w:r>
          </w:p>
        </w:tc>
      </w:tr>
    </w:tbl>
    <w:p w14:paraId="57E17B95">
      <w:pPr>
        <w:pStyle w:val="2"/>
        <w:rPr>
          <w:rFonts w:hint="eastAsia" w:ascii="仿宋" w:hAnsi="仿宋" w:eastAsia="仿宋"/>
          <w:sz w:val="28"/>
          <w:szCs w:val="28"/>
        </w:rPr>
      </w:pPr>
    </w:p>
    <w:p w14:paraId="004EF792">
      <w:pPr>
        <w:pStyle w:val="2"/>
        <w:rPr>
          <w:rFonts w:hint="eastAsia" w:ascii="仿宋" w:hAnsi="仿宋" w:eastAsia="仿宋"/>
          <w:sz w:val="28"/>
          <w:szCs w:val="28"/>
        </w:rPr>
      </w:pPr>
    </w:p>
    <w:p w14:paraId="707C59DA">
      <w:pPr>
        <w:pStyle w:val="2"/>
        <w:rPr>
          <w:rFonts w:hint="eastAsia" w:ascii="仿宋" w:hAnsi="仿宋" w:eastAsia="仿宋"/>
          <w:sz w:val="28"/>
          <w:szCs w:val="28"/>
        </w:rPr>
      </w:pPr>
    </w:p>
    <w:p w14:paraId="6D8FFAC7">
      <w:pPr>
        <w:pStyle w:val="11"/>
        <w:rPr>
          <w:rFonts w:hint="eastAsia" w:ascii="宋体" w:hAnsi="宋体" w:cs="宋体"/>
          <w:sz w:val="44"/>
          <w:szCs w:val="44"/>
        </w:rPr>
      </w:pPr>
    </w:p>
    <w:p w14:paraId="479492D0">
      <w:pPr>
        <w:pStyle w:val="11"/>
        <w:rPr>
          <w:rFonts w:hint="eastAsia" w:ascii="宋体" w:hAnsi="宋体" w:cs="宋体"/>
          <w:sz w:val="44"/>
          <w:szCs w:val="44"/>
        </w:rPr>
      </w:pPr>
    </w:p>
    <w:p w14:paraId="29D10C68">
      <w:pPr>
        <w:spacing w:line="600" w:lineRule="exact"/>
        <w:jc w:val="center"/>
        <w:rPr>
          <w:rFonts w:hint="eastAsia" w:ascii="宋体" w:hAnsi="宋体" w:cs="宋体"/>
          <w:bCs/>
          <w:sz w:val="44"/>
          <w:szCs w:val="44"/>
        </w:rPr>
      </w:pPr>
      <w:r>
        <w:rPr>
          <w:rFonts w:hint="eastAsia" w:ascii="宋体" w:hAnsi="宋体" w:cs="宋体"/>
          <w:b/>
          <w:color w:val="000000"/>
          <w:sz w:val="44"/>
          <w:szCs w:val="44"/>
        </w:rPr>
        <w:t>委  托  书</w:t>
      </w:r>
    </w:p>
    <w:p w14:paraId="53D5B943">
      <w:pPr>
        <w:spacing w:line="600" w:lineRule="exact"/>
        <w:rPr>
          <w:rFonts w:hint="eastAsia" w:ascii="宋体" w:hAnsi="宋体" w:cs="宋体"/>
          <w:sz w:val="30"/>
          <w:szCs w:val="30"/>
        </w:rPr>
      </w:pPr>
    </w:p>
    <w:p w14:paraId="4931241E">
      <w:pPr>
        <w:spacing w:line="600" w:lineRule="exact"/>
        <w:rPr>
          <w:rFonts w:hint="eastAsia" w:ascii="宋体" w:hAnsi="宋体" w:cs="宋体"/>
          <w:sz w:val="24"/>
        </w:rPr>
      </w:pPr>
      <w:r>
        <w:rPr>
          <w:rFonts w:hint="eastAsia" w:ascii="宋体" w:hAnsi="宋体" w:cs="宋体"/>
          <w:color w:val="000000"/>
          <w:sz w:val="24"/>
          <w:u w:val="single"/>
        </w:rPr>
        <w:t>杭州市勘测设计研究院有限公司</w:t>
      </w:r>
      <w:r>
        <w:rPr>
          <w:rFonts w:hint="eastAsia" w:ascii="宋体" w:hAnsi="宋体" w:cs="宋体"/>
          <w:sz w:val="24"/>
        </w:rPr>
        <w:t>：</w:t>
      </w:r>
    </w:p>
    <w:p w14:paraId="7D43787F">
      <w:pPr>
        <w:spacing w:line="6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法定代表人，兹委托本单位在职人员</w:t>
      </w:r>
      <w:r>
        <w:rPr>
          <w:rFonts w:hint="eastAsia" w:ascii="宋体" w:hAnsi="宋体" w:cs="宋体"/>
          <w:sz w:val="24"/>
          <w:u w:val="single"/>
        </w:rPr>
        <w:t xml:space="preserve">    </w:t>
      </w:r>
      <w:r>
        <w:rPr>
          <w:rFonts w:hint="eastAsia" w:ascii="宋体" w:hAnsi="宋体" w:cs="宋体"/>
          <w:sz w:val="24"/>
        </w:rPr>
        <w:t xml:space="preserve">，参加      </w:t>
      </w:r>
    </w:p>
    <w:p w14:paraId="2072AC08">
      <w:pPr>
        <w:spacing w:line="6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询价采购</w:t>
      </w:r>
      <w:r>
        <w:rPr>
          <w:rFonts w:hint="eastAsia" w:ascii="宋体" w:hAnsi="宋体" w:cs="宋体"/>
          <w:sz w:val="24"/>
        </w:rPr>
        <w:t>项目所有工作，受托人在上述事项内所签署的有关文件资料及提供的手续，均是委托人真实意思的表达，本委托人均予以承认并承担相应的法律责任。</w:t>
      </w:r>
    </w:p>
    <w:p w14:paraId="6A3E672D">
      <w:pPr>
        <w:spacing w:line="600" w:lineRule="exact"/>
        <w:ind w:firstLine="555"/>
        <w:rPr>
          <w:rFonts w:hint="eastAsia" w:ascii="宋体" w:hAnsi="宋体" w:cs="宋体"/>
          <w:sz w:val="24"/>
        </w:rPr>
      </w:pPr>
      <w:r>
        <w:rPr>
          <w:rFonts w:hint="eastAsia" w:ascii="宋体" w:hAnsi="宋体" w:cs="宋体"/>
          <w:sz w:val="24"/>
        </w:rPr>
        <w:t>本委托书自签署之日起</w:t>
      </w:r>
      <w:r>
        <w:rPr>
          <w:rFonts w:hint="eastAsia" w:ascii="宋体" w:hAnsi="宋体" w:cs="宋体"/>
          <w:sz w:val="24"/>
          <w:u w:val="single"/>
        </w:rPr>
        <w:t>　　　</w:t>
      </w:r>
      <w:r>
        <w:rPr>
          <w:rFonts w:hint="eastAsia" w:ascii="宋体" w:hAnsi="宋体" w:cs="宋体"/>
          <w:sz w:val="24"/>
        </w:rPr>
        <w:t>天内有效。</w:t>
      </w:r>
    </w:p>
    <w:p w14:paraId="770912FE">
      <w:pPr>
        <w:spacing w:line="600" w:lineRule="exact"/>
        <w:ind w:firstLine="555"/>
        <w:rPr>
          <w:rFonts w:hint="eastAsia" w:ascii="宋体" w:hAnsi="宋体" w:cs="宋体"/>
          <w:sz w:val="24"/>
        </w:rPr>
      </w:pPr>
    </w:p>
    <w:p w14:paraId="322A9ED3">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法定代表人身份证复印件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1D0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tcPr>
          <w:p w14:paraId="281BC491">
            <w:pPr>
              <w:autoSpaceDE w:val="0"/>
              <w:autoSpaceDN w:val="0"/>
              <w:adjustRightInd w:val="0"/>
              <w:spacing w:line="360" w:lineRule="auto"/>
              <w:rPr>
                <w:rFonts w:hint="eastAsia" w:ascii="宋体" w:hAnsi="宋体" w:cs="宋体"/>
                <w:sz w:val="24"/>
              </w:rPr>
            </w:pPr>
            <w:r>
              <w:rPr>
                <w:rFonts w:hint="eastAsia" w:ascii="宋体" w:hAnsi="宋体" w:cs="宋体"/>
                <w:sz w:val="24"/>
              </w:rPr>
              <w:t>正面</w:t>
            </w:r>
          </w:p>
        </w:tc>
        <w:tc>
          <w:tcPr>
            <w:tcW w:w="4360" w:type="dxa"/>
          </w:tcPr>
          <w:p w14:paraId="4C50C631">
            <w:pPr>
              <w:autoSpaceDE w:val="0"/>
              <w:autoSpaceDN w:val="0"/>
              <w:adjustRightInd w:val="0"/>
              <w:spacing w:line="360" w:lineRule="auto"/>
              <w:rPr>
                <w:rFonts w:hint="eastAsia" w:ascii="宋体" w:hAnsi="宋体" w:cs="宋体"/>
                <w:sz w:val="24"/>
              </w:rPr>
            </w:pPr>
            <w:r>
              <w:rPr>
                <w:rFonts w:hint="eastAsia" w:ascii="宋体" w:hAnsi="宋体" w:cs="宋体"/>
                <w:sz w:val="24"/>
              </w:rPr>
              <w:t>反面</w:t>
            </w:r>
          </w:p>
        </w:tc>
      </w:tr>
    </w:tbl>
    <w:p w14:paraId="39409DE8">
      <w:pPr>
        <w:autoSpaceDE w:val="0"/>
        <w:autoSpaceDN w:val="0"/>
        <w:adjustRightInd w:val="0"/>
        <w:spacing w:line="360" w:lineRule="auto"/>
        <w:jc w:val="center"/>
        <w:rPr>
          <w:rFonts w:hint="eastAsia" w:ascii="宋体" w:hAnsi="宋体" w:cs="宋体"/>
          <w:sz w:val="24"/>
        </w:rPr>
      </w:pPr>
    </w:p>
    <w:p w14:paraId="7EF68FE4">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被授权人身份证复印件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7B2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tcPr>
          <w:p w14:paraId="53FB0A06">
            <w:pPr>
              <w:autoSpaceDE w:val="0"/>
              <w:autoSpaceDN w:val="0"/>
              <w:adjustRightInd w:val="0"/>
              <w:spacing w:line="360" w:lineRule="auto"/>
              <w:rPr>
                <w:rFonts w:hint="eastAsia" w:ascii="宋体" w:hAnsi="宋体" w:cs="宋体"/>
                <w:sz w:val="24"/>
              </w:rPr>
            </w:pPr>
            <w:r>
              <w:rPr>
                <w:rFonts w:hint="eastAsia" w:ascii="宋体" w:hAnsi="宋体" w:cs="宋体"/>
                <w:sz w:val="24"/>
              </w:rPr>
              <w:t>正面</w:t>
            </w:r>
          </w:p>
        </w:tc>
        <w:tc>
          <w:tcPr>
            <w:tcW w:w="4360" w:type="dxa"/>
          </w:tcPr>
          <w:p w14:paraId="60BC6D1B">
            <w:pPr>
              <w:autoSpaceDE w:val="0"/>
              <w:autoSpaceDN w:val="0"/>
              <w:adjustRightInd w:val="0"/>
              <w:spacing w:line="360" w:lineRule="auto"/>
              <w:rPr>
                <w:rFonts w:hint="eastAsia" w:ascii="宋体" w:hAnsi="宋体" w:cs="宋体"/>
                <w:sz w:val="24"/>
              </w:rPr>
            </w:pPr>
            <w:r>
              <w:rPr>
                <w:rFonts w:hint="eastAsia" w:ascii="宋体" w:hAnsi="宋体" w:cs="宋体"/>
                <w:sz w:val="24"/>
              </w:rPr>
              <w:t>反面</w:t>
            </w:r>
          </w:p>
        </w:tc>
      </w:tr>
    </w:tbl>
    <w:p w14:paraId="598B6B9E">
      <w:pPr>
        <w:spacing w:line="600" w:lineRule="exact"/>
        <w:ind w:firstLine="555"/>
        <w:rPr>
          <w:rFonts w:hint="eastAsia" w:ascii="宋体" w:hAnsi="宋体" w:cs="宋体"/>
          <w:sz w:val="24"/>
        </w:rPr>
      </w:pPr>
    </w:p>
    <w:p w14:paraId="54AC6BB5">
      <w:pPr>
        <w:spacing w:line="600" w:lineRule="exact"/>
        <w:ind w:firstLine="555"/>
        <w:rPr>
          <w:rFonts w:hint="eastAsia" w:ascii="宋体" w:hAnsi="宋体" w:cs="宋体"/>
          <w:sz w:val="24"/>
        </w:rPr>
      </w:pPr>
    </w:p>
    <w:p w14:paraId="75ACDA63">
      <w:pPr>
        <w:wordWrap w:val="0"/>
        <w:spacing w:line="600" w:lineRule="exact"/>
        <w:jc w:val="right"/>
        <w:rPr>
          <w:rFonts w:hint="eastAsia" w:ascii="宋体" w:hAnsi="宋体" w:cs="宋体"/>
          <w:sz w:val="24"/>
          <w:u w:val="single"/>
        </w:rPr>
      </w:pPr>
      <w:r>
        <w:rPr>
          <w:rFonts w:hint="eastAsia" w:ascii="宋体" w:hAnsi="宋体" w:cs="宋体"/>
          <w:sz w:val="24"/>
        </w:rPr>
        <w:t>单位名称（盖章）：</w:t>
      </w:r>
      <w:r>
        <w:rPr>
          <w:rFonts w:hint="eastAsia" w:ascii="宋体" w:hAnsi="宋体" w:cs="宋体"/>
          <w:sz w:val="24"/>
          <w:u w:val="single"/>
        </w:rPr>
        <w:t xml:space="preserve">                 </w:t>
      </w:r>
    </w:p>
    <w:p w14:paraId="03430DCA">
      <w:pPr>
        <w:wordWrap w:val="0"/>
        <w:spacing w:line="600" w:lineRule="exact"/>
        <w:jc w:val="right"/>
        <w:rPr>
          <w:rFonts w:hint="eastAsia" w:ascii="宋体" w:hAnsi="宋体" w:cs="宋体"/>
        </w:rPr>
      </w:pPr>
      <w:r>
        <w:rPr>
          <w:rFonts w:hint="eastAsia" w:ascii="宋体" w:hAnsi="宋体" w:cs="宋体"/>
          <w:sz w:val="24"/>
        </w:rPr>
        <w:t>法定代表人（签字或盖章）：</w:t>
      </w:r>
      <w:r>
        <w:rPr>
          <w:rFonts w:hint="eastAsia" w:ascii="宋体" w:hAnsi="宋体" w:cs="宋体"/>
          <w:sz w:val="24"/>
          <w:u w:val="single"/>
        </w:rPr>
        <w:t xml:space="preserve">         </w:t>
      </w:r>
    </w:p>
    <w:p w14:paraId="3E74C1BE">
      <w:pPr>
        <w:spacing w:line="600" w:lineRule="exact"/>
        <w:jc w:val="right"/>
        <w:rPr>
          <w:rFonts w:hint="eastAsia" w:ascii="宋体" w:hAnsi="宋体" w:cs="宋体"/>
          <w:szCs w:val="32"/>
        </w:rPr>
      </w:pPr>
      <w:r>
        <w:rPr>
          <w:rFonts w:hint="eastAsia" w:ascii="宋体" w:hAnsi="宋体" w:cs="宋体"/>
          <w:sz w:val="24"/>
        </w:rPr>
        <w:t>签署日期：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20397B2E">
      <w:pPr>
        <w:jc w:val="center"/>
        <w:rPr>
          <w:rFonts w:hint="eastAsia"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报价单</w:t>
      </w:r>
    </w:p>
    <w:p w14:paraId="5837666E">
      <w:pPr>
        <w:jc w:val="center"/>
        <w:rPr>
          <w:rFonts w:hint="eastAsia" w:ascii="宋体" w:hAnsi="宋体" w:cs="宋体"/>
          <w:b/>
          <w:bCs/>
          <w:sz w:val="30"/>
          <w:szCs w:val="30"/>
        </w:rPr>
      </w:pPr>
      <w:r>
        <w:rPr>
          <w:rFonts w:hint="eastAsia" w:ascii="宋体" w:hAnsi="宋体" w:cs="宋体"/>
          <w:b/>
          <w:bCs/>
          <w:sz w:val="30"/>
          <w:szCs w:val="30"/>
        </w:rPr>
        <w:t>项目编号：FA-JY2025-08</w:t>
      </w:r>
    </w:p>
    <w:p w14:paraId="6061782E">
      <w:pPr>
        <w:jc w:val="left"/>
        <w:rPr>
          <w:rFonts w:hint="eastAsia" w:ascii="宋体" w:hAnsi="宋体" w:cs="宋体"/>
          <w:b/>
          <w:color w:val="000000"/>
          <w:sz w:val="24"/>
        </w:rPr>
      </w:pPr>
    </w:p>
    <w:p w14:paraId="164C5DF9">
      <w:pPr>
        <w:jc w:val="left"/>
        <w:rPr>
          <w:rFonts w:hint="eastAsia" w:ascii="宋体" w:hAnsi="宋体" w:cs="宋体"/>
          <w:bCs/>
          <w:color w:val="000000"/>
          <w:sz w:val="24"/>
        </w:rPr>
      </w:pPr>
      <w:r>
        <w:rPr>
          <w:rFonts w:hint="eastAsia" w:ascii="宋体" w:hAnsi="宋体" w:cs="宋体"/>
          <w:bCs/>
          <w:color w:val="000000"/>
          <w:sz w:val="24"/>
        </w:rPr>
        <w:t>致：杭州市勘测设计研究院有限公司</w:t>
      </w:r>
    </w:p>
    <w:p w14:paraId="0ABDC418">
      <w:pPr>
        <w:jc w:val="left"/>
        <w:rPr>
          <w:rFonts w:hint="eastAsia" w:ascii="宋体" w:hAnsi="宋体" w:cs="宋体"/>
          <w:bCs/>
          <w:color w:val="000000"/>
          <w:sz w:val="24"/>
        </w:rPr>
      </w:pPr>
    </w:p>
    <w:p w14:paraId="2D188DC2">
      <w:pPr>
        <w:ind w:firstLine="638" w:firstLineChars="266"/>
        <w:jc w:val="left"/>
        <w:rPr>
          <w:rFonts w:hint="eastAsia" w:ascii="宋体" w:hAnsi="宋体" w:cs="宋体"/>
          <w:bCs/>
          <w:color w:val="000000"/>
          <w:sz w:val="24"/>
        </w:rPr>
      </w:pPr>
      <w:r>
        <w:rPr>
          <w:rFonts w:hint="eastAsia" w:ascii="宋体" w:hAnsi="宋体" w:cs="宋体"/>
          <w:bCs/>
          <w:color w:val="000000"/>
          <w:sz w:val="24"/>
        </w:rPr>
        <w:t>我公司已认真阅读了贵方发布的FA-JY2025-08询价函，接受贵方提出的各项要求，参与该项目报价。</w:t>
      </w:r>
    </w:p>
    <w:p w14:paraId="2203186E">
      <w:pPr>
        <w:numPr>
          <w:ilvl w:val="0"/>
          <w:numId w:val="5"/>
        </w:numPr>
        <w:jc w:val="left"/>
        <w:rPr>
          <w:rFonts w:hint="eastAsia" w:ascii="宋体" w:hAnsi="宋体" w:cs="宋体"/>
          <w:bCs/>
          <w:color w:val="000000"/>
          <w:sz w:val="24"/>
        </w:rPr>
      </w:pPr>
      <w:r>
        <w:rPr>
          <w:rFonts w:hint="eastAsia" w:ascii="宋体" w:hAnsi="宋体" w:cs="宋体"/>
          <w:bCs/>
          <w:color w:val="000000"/>
          <w:sz w:val="24"/>
        </w:rPr>
        <w:t>报价表：</w:t>
      </w:r>
    </w:p>
    <w:tbl>
      <w:tblPr>
        <w:tblStyle w:val="8"/>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037"/>
        <w:gridCol w:w="1024"/>
        <w:gridCol w:w="1409"/>
        <w:gridCol w:w="1568"/>
      </w:tblGrid>
      <w:tr w14:paraId="4CE3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3" w:type="dxa"/>
            <w:vAlign w:val="center"/>
          </w:tcPr>
          <w:p w14:paraId="6BCCFC57">
            <w:pPr>
              <w:snapToGrid w:val="0"/>
              <w:jc w:val="center"/>
              <w:rPr>
                <w:rFonts w:hint="eastAsia" w:ascii="宋体" w:hAnsi="宋体" w:cs="宋体"/>
                <w:bCs/>
                <w:sz w:val="24"/>
              </w:rPr>
            </w:pPr>
            <w:r>
              <w:rPr>
                <w:rFonts w:hint="eastAsia" w:ascii="宋体" w:hAnsi="宋体" w:cs="宋体"/>
                <w:bCs/>
                <w:sz w:val="24"/>
              </w:rPr>
              <w:t>货物名称</w:t>
            </w:r>
          </w:p>
        </w:tc>
        <w:tc>
          <w:tcPr>
            <w:tcW w:w="3037" w:type="dxa"/>
            <w:vAlign w:val="center"/>
          </w:tcPr>
          <w:p w14:paraId="31F98147">
            <w:pPr>
              <w:snapToGrid w:val="0"/>
              <w:jc w:val="center"/>
              <w:rPr>
                <w:rFonts w:hint="eastAsia" w:ascii="宋体" w:hAnsi="宋体" w:cs="宋体"/>
                <w:bCs/>
                <w:sz w:val="24"/>
              </w:rPr>
            </w:pPr>
            <w:r>
              <w:rPr>
                <w:rFonts w:hint="eastAsia" w:ascii="宋体" w:hAnsi="宋体" w:cs="宋体"/>
                <w:bCs/>
                <w:sz w:val="24"/>
              </w:rPr>
              <w:t>规格型号</w:t>
            </w:r>
          </w:p>
        </w:tc>
        <w:tc>
          <w:tcPr>
            <w:tcW w:w="1024" w:type="dxa"/>
            <w:vAlign w:val="center"/>
          </w:tcPr>
          <w:p w14:paraId="4BE15B62">
            <w:pPr>
              <w:snapToGrid w:val="0"/>
              <w:jc w:val="center"/>
              <w:rPr>
                <w:rFonts w:hint="eastAsia" w:ascii="宋体" w:hAnsi="宋体" w:cs="宋体"/>
                <w:bCs/>
                <w:sz w:val="24"/>
              </w:rPr>
            </w:pPr>
            <w:r>
              <w:rPr>
                <w:rFonts w:hint="eastAsia" w:ascii="宋体" w:hAnsi="宋体" w:cs="宋体"/>
                <w:bCs/>
                <w:sz w:val="24"/>
              </w:rPr>
              <w:t>数量</w:t>
            </w:r>
          </w:p>
        </w:tc>
        <w:tc>
          <w:tcPr>
            <w:tcW w:w="1409" w:type="dxa"/>
            <w:vAlign w:val="center"/>
          </w:tcPr>
          <w:p w14:paraId="1F7B893C">
            <w:pPr>
              <w:snapToGrid w:val="0"/>
              <w:jc w:val="center"/>
              <w:rPr>
                <w:rFonts w:hint="eastAsia" w:ascii="宋体" w:hAnsi="宋体" w:cs="宋体"/>
                <w:bCs/>
                <w:sz w:val="24"/>
              </w:rPr>
            </w:pPr>
            <w:r>
              <w:rPr>
                <w:rFonts w:hint="eastAsia" w:ascii="宋体" w:hAnsi="宋体" w:cs="宋体"/>
                <w:bCs/>
                <w:sz w:val="24"/>
              </w:rPr>
              <w:t>单价（元）</w:t>
            </w:r>
          </w:p>
        </w:tc>
        <w:tc>
          <w:tcPr>
            <w:tcW w:w="1568" w:type="dxa"/>
            <w:vAlign w:val="center"/>
          </w:tcPr>
          <w:p w14:paraId="614C72F9">
            <w:pPr>
              <w:snapToGrid w:val="0"/>
              <w:jc w:val="center"/>
              <w:rPr>
                <w:rFonts w:hint="eastAsia" w:ascii="宋体" w:hAnsi="宋体" w:cs="宋体"/>
                <w:bCs/>
                <w:sz w:val="24"/>
              </w:rPr>
            </w:pPr>
            <w:r>
              <w:rPr>
                <w:rFonts w:hint="eastAsia" w:ascii="宋体" w:hAnsi="宋体" w:cs="宋体"/>
                <w:bCs/>
                <w:sz w:val="24"/>
              </w:rPr>
              <w:t>合  价（元）</w:t>
            </w:r>
          </w:p>
        </w:tc>
      </w:tr>
      <w:tr w14:paraId="6003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63" w:type="dxa"/>
            <w:vAlign w:val="center"/>
          </w:tcPr>
          <w:p w14:paraId="564EE4A5">
            <w:pPr>
              <w:snapToGrid w:val="0"/>
              <w:jc w:val="left"/>
              <w:rPr>
                <w:rFonts w:hint="eastAsia" w:ascii="宋体" w:hAnsi="宋体" w:cs="宋体"/>
                <w:bCs/>
                <w:sz w:val="24"/>
              </w:rPr>
            </w:pPr>
          </w:p>
        </w:tc>
        <w:tc>
          <w:tcPr>
            <w:tcW w:w="3037" w:type="dxa"/>
            <w:vAlign w:val="center"/>
          </w:tcPr>
          <w:p w14:paraId="2BA6720C">
            <w:pPr>
              <w:snapToGrid w:val="0"/>
              <w:jc w:val="center"/>
              <w:rPr>
                <w:rFonts w:hint="eastAsia" w:ascii="宋体" w:hAnsi="宋体" w:cs="宋体"/>
                <w:bCs/>
                <w:sz w:val="24"/>
              </w:rPr>
            </w:pPr>
          </w:p>
        </w:tc>
        <w:tc>
          <w:tcPr>
            <w:tcW w:w="1024" w:type="dxa"/>
            <w:vAlign w:val="center"/>
          </w:tcPr>
          <w:p w14:paraId="2B72039D">
            <w:pPr>
              <w:snapToGrid w:val="0"/>
              <w:jc w:val="center"/>
              <w:rPr>
                <w:rFonts w:hint="eastAsia" w:ascii="宋体" w:hAnsi="宋体" w:cs="宋体"/>
                <w:bCs/>
                <w:sz w:val="24"/>
              </w:rPr>
            </w:pPr>
          </w:p>
        </w:tc>
        <w:tc>
          <w:tcPr>
            <w:tcW w:w="1409" w:type="dxa"/>
            <w:vAlign w:val="center"/>
          </w:tcPr>
          <w:p w14:paraId="50015BED">
            <w:pPr>
              <w:snapToGrid w:val="0"/>
              <w:jc w:val="left"/>
              <w:rPr>
                <w:rFonts w:hint="eastAsia" w:ascii="宋体" w:hAnsi="宋体" w:cs="宋体"/>
                <w:bCs/>
                <w:sz w:val="24"/>
              </w:rPr>
            </w:pPr>
          </w:p>
        </w:tc>
        <w:tc>
          <w:tcPr>
            <w:tcW w:w="1568" w:type="dxa"/>
            <w:vAlign w:val="center"/>
          </w:tcPr>
          <w:p w14:paraId="5F306E49">
            <w:pPr>
              <w:snapToGrid w:val="0"/>
              <w:ind w:firstLine="120" w:firstLineChars="50"/>
              <w:jc w:val="left"/>
              <w:rPr>
                <w:rFonts w:hint="eastAsia" w:ascii="宋体" w:hAnsi="宋体" w:cs="宋体"/>
                <w:bCs/>
                <w:sz w:val="24"/>
              </w:rPr>
            </w:pPr>
          </w:p>
        </w:tc>
      </w:tr>
      <w:tr w14:paraId="49A1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3" w:type="dxa"/>
            <w:vAlign w:val="center"/>
          </w:tcPr>
          <w:p w14:paraId="0B4AB759">
            <w:pPr>
              <w:snapToGrid w:val="0"/>
              <w:jc w:val="left"/>
              <w:rPr>
                <w:rFonts w:hint="eastAsia" w:ascii="宋体" w:hAnsi="宋体" w:cs="宋体"/>
                <w:bCs/>
                <w:sz w:val="24"/>
              </w:rPr>
            </w:pPr>
          </w:p>
        </w:tc>
        <w:tc>
          <w:tcPr>
            <w:tcW w:w="3037" w:type="dxa"/>
            <w:vAlign w:val="center"/>
          </w:tcPr>
          <w:p w14:paraId="4C687FF0">
            <w:pPr>
              <w:snapToGrid w:val="0"/>
              <w:jc w:val="center"/>
              <w:rPr>
                <w:rFonts w:hint="eastAsia" w:ascii="宋体" w:hAnsi="宋体" w:cs="宋体"/>
                <w:bCs/>
                <w:sz w:val="24"/>
              </w:rPr>
            </w:pPr>
          </w:p>
        </w:tc>
        <w:tc>
          <w:tcPr>
            <w:tcW w:w="1024" w:type="dxa"/>
            <w:vAlign w:val="center"/>
          </w:tcPr>
          <w:p w14:paraId="6000F347">
            <w:pPr>
              <w:snapToGrid w:val="0"/>
              <w:jc w:val="center"/>
              <w:rPr>
                <w:rFonts w:hint="eastAsia" w:ascii="宋体" w:hAnsi="宋体" w:cs="宋体"/>
                <w:bCs/>
                <w:sz w:val="24"/>
              </w:rPr>
            </w:pPr>
          </w:p>
        </w:tc>
        <w:tc>
          <w:tcPr>
            <w:tcW w:w="1409" w:type="dxa"/>
            <w:vAlign w:val="center"/>
          </w:tcPr>
          <w:p w14:paraId="1F81C383">
            <w:pPr>
              <w:snapToGrid w:val="0"/>
              <w:jc w:val="left"/>
              <w:rPr>
                <w:rFonts w:hint="eastAsia" w:ascii="宋体" w:hAnsi="宋体" w:cs="宋体"/>
                <w:bCs/>
                <w:sz w:val="24"/>
              </w:rPr>
            </w:pPr>
          </w:p>
        </w:tc>
        <w:tc>
          <w:tcPr>
            <w:tcW w:w="1568" w:type="dxa"/>
            <w:vAlign w:val="center"/>
          </w:tcPr>
          <w:p w14:paraId="50362E76">
            <w:pPr>
              <w:snapToGrid w:val="0"/>
              <w:ind w:firstLine="120" w:firstLineChars="50"/>
              <w:jc w:val="left"/>
              <w:rPr>
                <w:rFonts w:hint="eastAsia" w:ascii="宋体" w:hAnsi="宋体" w:cs="宋体"/>
                <w:bCs/>
                <w:sz w:val="24"/>
              </w:rPr>
            </w:pPr>
          </w:p>
        </w:tc>
      </w:tr>
      <w:tr w14:paraId="4970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63" w:type="dxa"/>
            <w:vAlign w:val="center"/>
          </w:tcPr>
          <w:p w14:paraId="4D61EFB9">
            <w:pPr>
              <w:snapToGrid w:val="0"/>
              <w:jc w:val="left"/>
              <w:rPr>
                <w:rFonts w:hint="eastAsia" w:ascii="宋体" w:hAnsi="宋体" w:cs="宋体"/>
                <w:bCs/>
                <w:sz w:val="24"/>
              </w:rPr>
            </w:pPr>
          </w:p>
        </w:tc>
        <w:tc>
          <w:tcPr>
            <w:tcW w:w="3037" w:type="dxa"/>
            <w:vAlign w:val="center"/>
          </w:tcPr>
          <w:p w14:paraId="4136666C">
            <w:pPr>
              <w:snapToGrid w:val="0"/>
              <w:jc w:val="center"/>
              <w:rPr>
                <w:rFonts w:hint="eastAsia" w:ascii="宋体" w:hAnsi="宋体" w:cs="宋体"/>
                <w:bCs/>
                <w:sz w:val="24"/>
              </w:rPr>
            </w:pPr>
          </w:p>
        </w:tc>
        <w:tc>
          <w:tcPr>
            <w:tcW w:w="1024" w:type="dxa"/>
            <w:vAlign w:val="center"/>
          </w:tcPr>
          <w:p w14:paraId="5F040B62">
            <w:pPr>
              <w:snapToGrid w:val="0"/>
              <w:jc w:val="center"/>
              <w:rPr>
                <w:rFonts w:hint="eastAsia" w:ascii="宋体" w:hAnsi="宋体" w:cs="宋体"/>
                <w:bCs/>
                <w:sz w:val="24"/>
              </w:rPr>
            </w:pPr>
          </w:p>
        </w:tc>
        <w:tc>
          <w:tcPr>
            <w:tcW w:w="1409" w:type="dxa"/>
            <w:vAlign w:val="center"/>
          </w:tcPr>
          <w:p w14:paraId="393599C0">
            <w:pPr>
              <w:snapToGrid w:val="0"/>
              <w:jc w:val="left"/>
              <w:rPr>
                <w:rFonts w:hint="eastAsia" w:ascii="宋体" w:hAnsi="宋体" w:cs="宋体"/>
                <w:bCs/>
                <w:sz w:val="24"/>
              </w:rPr>
            </w:pPr>
          </w:p>
        </w:tc>
        <w:tc>
          <w:tcPr>
            <w:tcW w:w="1568" w:type="dxa"/>
            <w:vAlign w:val="center"/>
          </w:tcPr>
          <w:p w14:paraId="58582AD9">
            <w:pPr>
              <w:snapToGrid w:val="0"/>
              <w:ind w:firstLine="120" w:firstLineChars="50"/>
              <w:jc w:val="left"/>
              <w:rPr>
                <w:rFonts w:hint="eastAsia" w:ascii="宋体" w:hAnsi="宋体" w:cs="宋体"/>
                <w:bCs/>
                <w:sz w:val="24"/>
              </w:rPr>
            </w:pPr>
          </w:p>
        </w:tc>
      </w:tr>
      <w:tr w14:paraId="3F57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463" w:type="dxa"/>
            <w:vAlign w:val="center"/>
          </w:tcPr>
          <w:p w14:paraId="01D08CA6">
            <w:pPr>
              <w:snapToGrid w:val="0"/>
              <w:jc w:val="center"/>
              <w:rPr>
                <w:rFonts w:hint="eastAsia" w:ascii="宋体" w:hAnsi="宋体" w:cs="宋体"/>
                <w:bCs/>
                <w:sz w:val="24"/>
              </w:rPr>
            </w:pPr>
            <w:r>
              <w:rPr>
                <w:rFonts w:hint="eastAsia" w:ascii="宋体" w:hAnsi="宋体" w:cs="宋体"/>
                <w:bCs/>
                <w:sz w:val="24"/>
              </w:rPr>
              <w:t>总价</w:t>
            </w:r>
          </w:p>
        </w:tc>
        <w:tc>
          <w:tcPr>
            <w:tcW w:w="7038" w:type="dxa"/>
            <w:gridSpan w:val="4"/>
            <w:vAlign w:val="center"/>
          </w:tcPr>
          <w:p w14:paraId="38B08031">
            <w:pPr>
              <w:snapToGrid w:val="0"/>
              <w:jc w:val="left"/>
              <w:rPr>
                <w:rFonts w:hint="eastAsia" w:ascii="宋体" w:hAnsi="宋体" w:cs="宋体"/>
                <w:bCs/>
                <w:sz w:val="24"/>
              </w:rPr>
            </w:pPr>
            <w:r>
              <w:rPr>
                <w:rFonts w:hint="eastAsia" w:ascii="宋体" w:hAnsi="宋体" w:cs="宋体"/>
                <w:bCs/>
                <w:sz w:val="24"/>
              </w:rPr>
              <w:t xml:space="preserve">小写（人民币）： </w:t>
            </w:r>
          </w:p>
          <w:p w14:paraId="6632A102">
            <w:pPr>
              <w:snapToGrid w:val="0"/>
              <w:jc w:val="left"/>
              <w:rPr>
                <w:rFonts w:hint="eastAsia" w:ascii="宋体" w:hAnsi="宋体" w:cs="宋体"/>
                <w:bCs/>
                <w:sz w:val="24"/>
              </w:rPr>
            </w:pPr>
            <w:r>
              <w:rPr>
                <w:rFonts w:hint="eastAsia" w:ascii="宋体" w:hAnsi="宋体" w:cs="宋体"/>
                <w:bCs/>
                <w:sz w:val="24"/>
              </w:rPr>
              <w:t xml:space="preserve">大写（人民币）： </w:t>
            </w:r>
          </w:p>
        </w:tc>
      </w:tr>
    </w:tbl>
    <w:p w14:paraId="2086BF36">
      <w:pPr>
        <w:spacing w:line="360" w:lineRule="auto"/>
        <w:ind w:firstLine="638" w:firstLineChars="266"/>
        <w:rPr>
          <w:rFonts w:hint="eastAsia" w:ascii="宋体" w:hAnsi="宋体" w:cs="宋体"/>
          <w:bCs/>
          <w:kern w:val="0"/>
          <w:sz w:val="24"/>
        </w:rPr>
      </w:pPr>
      <w:r>
        <w:rPr>
          <w:rFonts w:hint="eastAsia" w:ascii="宋体" w:hAnsi="宋体" w:cs="宋体"/>
          <w:bCs/>
          <w:sz w:val="24"/>
        </w:rPr>
        <w:t>注:</w:t>
      </w:r>
      <w:r>
        <w:rPr>
          <w:rFonts w:hint="eastAsia" w:ascii="宋体" w:hAnsi="宋体" w:cs="宋体"/>
          <w:bCs/>
          <w:kern w:val="0"/>
          <w:sz w:val="24"/>
        </w:rPr>
        <w:t>1、本次报价包括但不限于人工费、材料费、设备使用费、技术工作费、管理费、政府规费、组织及技术措施费、绿色施工费、保险、风险、利润、税费等完成本项目一切所需的费用。</w:t>
      </w:r>
    </w:p>
    <w:p w14:paraId="705AF3EE">
      <w:pPr>
        <w:numPr>
          <w:ilvl w:val="0"/>
          <w:numId w:val="5"/>
        </w:numPr>
        <w:jc w:val="left"/>
        <w:rPr>
          <w:rFonts w:hint="eastAsia" w:ascii="宋体" w:hAnsi="宋体" w:cs="宋体"/>
          <w:bCs/>
          <w:color w:val="000000"/>
          <w:sz w:val="24"/>
        </w:rPr>
      </w:pPr>
      <w:r>
        <w:rPr>
          <w:rFonts w:hint="eastAsia" w:ascii="宋体" w:hAnsi="宋体" w:cs="宋体"/>
          <w:bCs/>
          <w:color w:val="000000"/>
          <w:sz w:val="24"/>
        </w:rPr>
        <w:t>配置清单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161"/>
      </w:tblGrid>
      <w:tr w14:paraId="56F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051236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名称</w:t>
            </w:r>
          </w:p>
        </w:tc>
        <w:tc>
          <w:tcPr>
            <w:tcW w:w="4161" w:type="dxa"/>
          </w:tcPr>
          <w:p w14:paraId="26D1BA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r>
      <w:tr w14:paraId="36E3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361" w:type="dxa"/>
          </w:tcPr>
          <w:p w14:paraId="4E3145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4"/>
                <w:szCs w:val="24"/>
              </w:rPr>
            </w:pPr>
            <w:r>
              <w:rPr>
                <w:rFonts w:hint="eastAsia" w:ascii="宋体" w:hAnsi="宋体" w:eastAsia="宋体" w:cs="宋体"/>
                <w:color w:val="auto"/>
                <w:sz w:val="24"/>
                <w:szCs w:val="24"/>
                <w:highlight w:val="none"/>
              </w:rPr>
              <w:t>S</w:t>
            </w:r>
            <w:r>
              <w:rPr>
                <w:rFonts w:ascii="宋体" w:hAnsi="宋体" w:eastAsia="宋体" w:cs="宋体"/>
                <w:color w:val="auto"/>
                <w:sz w:val="24"/>
                <w:szCs w:val="24"/>
                <w:highlight w:val="none"/>
              </w:rPr>
              <w:t>U10</w:t>
            </w:r>
            <w:r>
              <w:rPr>
                <w:rFonts w:hint="eastAsia" w:ascii="宋体" w:hAnsi="宋体" w:eastAsia="宋体" w:cs="宋体"/>
                <w:kern w:val="0"/>
                <w:sz w:val="24"/>
                <w:szCs w:val="24"/>
              </w:rPr>
              <w:t>无人测量船体</w:t>
            </w:r>
          </w:p>
        </w:tc>
        <w:tc>
          <w:tcPr>
            <w:tcW w:w="4161" w:type="dxa"/>
          </w:tcPr>
          <w:p w14:paraId="5345C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1条</w:t>
            </w:r>
          </w:p>
        </w:tc>
      </w:tr>
      <w:tr w14:paraId="5B93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361" w:type="dxa"/>
          </w:tcPr>
          <w:p w14:paraId="5BF8C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4"/>
                <w:szCs w:val="24"/>
              </w:rPr>
            </w:pPr>
            <w:r>
              <w:rPr>
                <w:rFonts w:hint="eastAsia" w:ascii="宋体" w:hAnsi="宋体" w:eastAsia="宋体" w:cs="宋体"/>
                <w:color w:val="auto"/>
                <w:sz w:val="24"/>
                <w:szCs w:val="24"/>
                <w:highlight w:val="none"/>
              </w:rPr>
              <w:t>S</w:t>
            </w:r>
            <w:r>
              <w:rPr>
                <w:rFonts w:ascii="宋体" w:hAnsi="宋体" w:eastAsia="宋体" w:cs="宋体"/>
                <w:color w:val="auto"/>
                <w:sz w:val="24"/>
                <w:szCs w:val="24"/>
                <w:highlight w:val="none"/>
              </w:rPr>
              <w:t>U10</w:t>
            </w:r>
            <w:r>
              <w:rPr>
                <w:rFonts w:hint="eastAsia" w:ascii="宋体" w:hAnsi="宋体" w:eastAsia="宋体" w:cs="宋体"/>
                <w:kern w:val="0"/>
                <w:sz w:val="24"/>
                <w:szCs w:val="24"/>
              </w:rPr>
              <w:t>船体电池</w:t>
            </w:r>
          </w:p>
        </w:tc>
        <w:tc>
          <w:tcPr>
            <w:tcW w:w="4161" w:type="dxa"/>
          </w:tcPr>
          <w:p w14:paraId="731DD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cs="宋体"/>
                <w:bCs/>
                <w:kern w:val="0"/>
                <w:sz w:val="21"/>
                <w:szCs w:val="21"/>
                <w:lang w:val="en-US" w:eastAsia="zh-CN"/>
              </w:rPr>
              <w:t>1</w:t>
            </w:r>
            <w:r>
              <w:rPr>
                <w:rFonts w:hint="eastAsia" w:ascii="宋体" w:hAnsi="宋体" w:eastAsia="宋体" w:cs="宋体"/>
                <w:bCs/>
                <w:kern w:val="0"/>
                <w:sz w:val="21"/>
                <w:szCs w:val="21"/>
              </w:rPr>
              <w:t>块</w:t>
            </w:r>
          </w:p>
        </w:tc>
      </w:tr>
      <w:tr w14:paraId="4FFB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470ADC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4"/>
                <w:szCs w:val="24"/>
              </w:rPr>
            </w:pPr>
            <w:r>
              <w:rPr>
                <w:rFonts w:hint="eastAsia" w:ascii="宋体" w:hAnsi="宋体" w:eastAsia="宋体" w:cs="宋体"/>
                <w:color w:val="auto"/>
                <w:sz w:val="24"/>
                <w:szCs w:val="24"/>
                <w:highlight w:val="none"/>
              </w:rPr>
              <w:t>S</w:t>
            </w:r>
            <w:r>
              <w:rPr>
                <w:rFonts w:ascii="宋体" w:hAnsi="宋体" w:eastAsia="宋体" w:cs="宋体"/>
                <w:color w:val="auto"/>
                <w:sz w:val="24"/>
                <w:szCs w:val="24"/>
                <w:highlight w:val="none"/>
              </w:rPr>
              <w:t>U10</w:t>
            </w:r>
            <w:r>
              <w:rPr>
                <w:rFonts w:hint="eastAsia" w:ascii="宋体" w:hAnsi="宋体" w:cs="宋体"/>
                <w:color w:val="auto"/>
                <w:sz w:val="24"/>
                <w:szCs w:val="24"/>
                <w:highlight w:val="none"/>
                <w:lang w:val="en-US" w:eastAsia="zh-CN"/>
              </w:rPr>
              <w:t>船体电池</w:t>
            </w:r>
            <w:r>
              <w:rPr>
                <w:rFonts w:hint="eastAsia" w:ascii="宋体" w:hAnsi="宋体" w:eastAsia="宋体" w:cs="宋体"/>
                <w:kern w:val="0"/>
                <w:sz w:val="24"/>
                <w:szCs w:val="24"/>
              </w:rPr>
              <w:t>充电器</w:t>
            </w:r>
          </w:p>
        </w:tc>
        <w:tc>
          <w:tcPr>
            <w:tcW w:w="4161" w:type="dxa"/>
          </w:tcPr>
          <w:p w14:paraId="06BB06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cs="宋体"/>
                <w:bCs/>
                <w:kern w:val="0"/>
                <w:sz w:val="21"/>
                <w:szCs w:val="21"/>
                <w:lang w:val="en-US" w:eastAsia="zh-CN"/>
              </w:rPr>
              <w:t>1</w:t>
            </w:r>
            <w:r>
              <w:rPr>
                <w:rFonts w:hint="eastAsia" w:ascii="宋体" w:hAnsi="宋体" w:eastAsia="宋体" w:cs="宋体"/>
                <w:bCs/>
                <w:kern w:val="0"/>
                <w:sz w:val="21"/>
                <w:szCs w:val="21"/>
              </w:rPr>
              <w:t>套</w:t>
            </w:r>
          </w:p>
        </w:tc>
      </w:tr>
      <w:tr w14:paraId="17FB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6C1AF1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kern w:val="0"/>
                <w:sz w:val="24"/>
                <w:szCs w:val="24"/>
                <w:lang w:val="en-US" w:eastAsia="zh-CN"/>
              </w:rPr>
              <w:t>玻璃钢天线</w:t>
            </w:r>
          </w:p>
        </w:tc>
        <w:tc>
          <w:tcPr>
            <w:tcW w:w="4161" w:type="dxa"/>
          </w:tcPr>
          <w:p w14:paraId="60BEEF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2根</w:t>
            </w:r>
          </w:p>
        </w:tc>
      </w:tr>
      <w:tr w14:paraId="0E23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47ADCA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4G天线</w:t>
            </w:r>
          </w:p>
        </w:tc>
        <w:tc>
          <w:tcPr>
            <w:tcW w:w="4161" w:type="dxa"/>
          </w:tcPr>
          <w:p w14:paraId="71456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1根</w:t>
            </w:r>
          </w:p>
        </w:tc>
      </w:tr>
      <w:tr w14:paraId="5EEC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142646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RTK</w:t>
            </w:r>
            <w:r>
              <w:rPr>
                <w:rFonts w:hint="eastAsia" w:ascii="宋体" w:hAnsi="宋体" w:eastAsia="宋体" w:cs="宋体"/>
                <w:kern w:val="0"/>
                <w:sz w:val="24"/>
                <w:szCs w:val="24"/>
              </w:rPr>
              <w:t>电台天线</w:t>
            </w:r>
          </w:p>
        </w:tc>
        <w:tc>
          <w:tcPr>
            <w:tcW w:w="4161" w:type="dxa"/>
          </w:tcPr>
          <w:p w14:paraId="1B607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1根</w:t>
            </w:r>
          </w:p>
        </w:tc>
      </w:tr>
      <w:tr w14:paraId="663F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34C1F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智能遥控器</w:t>
            </w:r>
          </w:p>
        </w:tc>
        <w:tc>
          <w:tcPr>
            <w:tcW w:w="4161" w:type="dxa"/>
          </w:tcPr>
          <w:p w14:paraId="102493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1套</w:t>
            </w:r>
          </w:p>
        </w:tc>
      </w:tr>
      <w:tr w14:paraId="44F2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1DA03C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rPr>
            </w:pPr>
            <w:r>
              <w:rPr>
                <w:rFonts w:hint="eastAsia" w:ascii="宋体" w:hAnsi="宋体" w:cs="宋体"/>
                <w:kern w:val="0"/>
                <w:sz w:val="24"/>
                <w:szCs w:val="24"/>
                <w:lang w:val="en-US" w:eastAsia="zh-CN"/>
              </w:rPr>
              <w:t>智能遥控器充电器</w:t>
            </w:r>
          </w:p>
        </w:tc>
        <w:tc>
          <w:tcPr>
            <w:tcW w:w="4161" w:type="dxa"/>
          </w:tcPr>
          <w:p w14:paraId="273F5D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1套</w:t>
            </w:r>
          </w:p>
        </w:tc>
      </w:tr>
      <w:tr w14:paraId="5695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1951F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rPr>
            </w:pPr>
            <w:r>
              <w:rPr>
                <w:rFonts w:hint="eastAsia" w:ascii="宋体" w:hAnsi="宋体" w:cs="宋体"/>
                <w:kern w:val="0"/>
                <w:sz w:val="24"/>
                <w:szCs w:val="24"/>
                <w:lang w:val="en-US" w:eastAsia="zh-CN"/>
              </w:rPr>
              <w:t>智能遥控器天线</w:t>
            </w:r>
          </w:p>
        </w:tc>
        <w:tc>
          <w:tcPr>
            <w:tcW w:w="4161" w:type="dxa"/>
          </w:tcPr>
          <w:p w14:paraId="78BBC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2根</w:t>
            </w:r>
          </w:p>
        </w:tc>
      </w:tr>
      <w:tr w14:paraId="1607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43C4FA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使用说明书</w:t>
            </w:r>
          </w:p>
        </w:tc>
        <w:tc>
          <w:tcPr>
            <w:tcW w:w="4161" w:type="dxa"/>
          </w:tcPr>
          <w:p w14:paraId="76DCF7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1份</w:t>
            </w:r>
          </w:p>
        </w:tc>
      </w:tr>
      <w:tr w14:paraId="0C29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7F25E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合格证保修卡</w:t>
            </w:r>
          </w:p>
        </w:tc>
        <w:tc>
          <w:tcPr>
            <w:tcW w:w="4161" w:type="dxa"/>
          </w:tcPr>
          <w:p w14:paraId="12C3AC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1份</w:t>
            </w:r>
          </w:p>
        </w:tc>
      </w:tr>
      <w:tr w14:paraId="2CE5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2388F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配套软件</w:t>
            </w:r>
          </w:p>
        </w:tc>
        <w:tc>
          <w:tcPr>
            <w:tcW w:w="4161" w:type="dxa"/>
          </w:tcPr>
          <w:p w14:paraId="568984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1套</w:t>
            </w:r>
          </w:p>
        </w:tc>
      </w:tr>
      <w:tr w14:paraId="5AD2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tcPr>
          <w:p w14:paraId="4A3712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航空运输箱</w:t>
            </w:r>
          </w:p>
        </w:tc>
        <w:tc>
          <w:tcPr>
            <w:tcW w:w="4161" w:type="dxa"/>
          </w:tcPr>
          <w:p w14:paraId="4A81A2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1个</w:t>
            </w:r>
          </w:p>
        </w:tc>
      </w:tr>
    </w:tbl>
    <w:p w14:paraId="6B72732E">
      <w:pPr>
        <w:spacing w:line="360" w:lineRule="auto"/>
        <w:jc w:val="left"/>
        <w:rPr>
          <w:rFonts w:hint="eastAsia" w:ascii="宋体" w:hAnsi="宋体" w:cs="宋体"/>
          <w:bCs/>
          <w:color w:val="000000"/>
          <w:sz w:val="24"/>
        </w:rPr>
      </w:pPr>
      <w:r>
        <w:rPr>
          <w:rFonts w:hint="eastAsia"/>
          <w:kern w:val="0"/>
          <w:szCs w:val="20"/>
        </w:rPr>
        <w:t>如有其他配置可补充。</w:t>
      </w:r>
    </w:p>
    <w:p w14:paraId="6C624338">
      <w:pPr>
        <w:numPr>
          <w:ilvl w:val="0"/>
          <w:numId w:val="5"/>
        </w:numPr>
        <w:spacing w:line="360" w:lineRule="auto"/>
        <w:jc w:val="left"/>
        <w:rPr>
          <w:rFonts w:hint="eastAsia" w:ascii="宋体" w:hAnsi="宋体" w:cs="宋体"/>
          <w:bCs/>
          <w:color w:val="000000"/>
          <w:sz w:val="24"/>
        </w:rPr>
      </w:pPr>
      <w:r>
        <w:rPr>
          <w:rFonts w:hint="eastAsia" w:ascii="宋体" w:hAnsi="宋体" w:cs="宋体"/>
          <w:bCs/>
          <w:color w:val="000000"/>
          <w:sz w:val="24"/>
        </w:rPr>
        <w:t>交货期和地点：</w:t>
      </w:r>
    </w:p>
    <w:p w14:paraId="10B9BBED">
      <w:pPr>
        <w:numPr>
          <w:ilvl w:val="0"/>
          <w:numId w:val="5"/>
        </w:numPr>
        <w:spacing w:line="360" w:lineRule="auto"/>
        <w:jc w:val="left"/>
        <w:rPr>
          <w:rFonts w:hint="eastAsia" w:ascii="宋体" w:hAnsi="宋体" w:cs="宋体"/>
          <w:bCs/>
          <w:color w:val="000000"/>
          <w:sz w:val="24"/>
        </w:rPr>
      </w:pPr>
      <w:r>
        <w:rPr>
          <w:rFonts w:hint="eastAsia" w:ascii="宋体" w:hAnsi="宋体" w:cs="宋体"/>
          <w:bCs/>
          <w:color w:val="000000"/>
          <w:sz w:val="24"/>
        </w:rPr>
        <w:t>合同签订后</w:t>
      </w:r>
      <w:r>
        <w:rPr>
          <w:rFonts w:hint="eastAsia" w:ascii="宋体" w:hAnsi="宋体" w:cs="宋体"/>
          <w:bCs/>
          <w:color w:val="000000"/>
          <w:sz w:val="24"/>
          <w:u w:val="single"/>
        </w:rPr>
        <w:t xml:space="preserve">     </w:t>
      </w:r>
      <w:r>
        <w:rPr>
          <w:rFonts w:hint="eastAsia" w:ascii="宋体" w:hAnsi="宋体" w:cs="宋体"/>
          <w:bCs/>
          <w:color w:val="000000"/>
          <w:sz w:val="24"/>
        </w:rPr>
        <w:t>日内交货安装调试完毕，交付采购人验收。交货地点为采购人单位所在地。</w:t>
      </w:r>
    </w:p>
    <w:p w14:paraId="406B1AE3">
      <w:pPr>
        <w:numPr>
          <w:ilvl w:val="0"/>
          <w:numId w:val="5"/>
        </w:numPr>
        <w:spacing w:line="360" w:lineRule="auto"/>
        <w:jc w:val="left"/>
        <w:rPr>
          <w:rFonts w:hint="eastAsia" w:ascii="宋体" w:hAnsi="宋体" w:cs="宋体"/>
          <w:bCs/>
          <w:color w:val="000000"/>
          <w:sz w:val="24"/>
        </w:rPr>
      </w:pPr>
      <w:r>
        <w:rPr>
          <w:rFonts w:hint="eastAsia" w:ascii="宋体" w:hAnsi="宋体" w:cs="宋体"/>
          <w:bCs/>
          <w:color w:val="000000"/>
          <w:sz w:val="24"/>
        </w:rPr>
        <w:t>技术支持与服务承诺：</w:t>
      </w:r>
    </w:p>
    <w:p w14:paraId="67F33B3F">
      <w:pPr>
        <w:numPr>
          <w:ilvl w:val="0"/>
          <w:numId w:val="5"/>
        </w:numPr>
        <w:spacing w:line="360" w:lineRule="auto"/>
        <w:jc w:val="left"/>
        <w:rPr>
          <w:rFonts w:hint="eastAsia" w:ascii="宋体" w:hAnsi="宋体" w:cs="宋体"/>
          <w:bCs/>
          <w:color w:val="000000"/>
          <w:sz w:val="24"/>
        </w:rPr>
      </w:pPr>
      <w:r>
        <w:rPr>
          <w:rFonts w:hint="eastAsia" w:ascii="宋体" w:hAnsi="宋体" w:cs="宋体"/>
          <w:bCs/>
          <w:color w:val="000000"/>
          <w:sz w:val="24"/>
        </w:rPr>
        <w:t>企业营业执照副本复印件（附后）：</w:t>
      </w:r>
    </w:p>
    <w:p w14:paraId="7934D658">
      <w:pPr>
        <w:numPr>
          <w:ilvl w:val="0"/>
          <w:numId w:val="5"/>
        </w:numPr>
        <w:spacing w:line="360" w:lineRule="auto"/>
        <w:jc w:val="left"/>
        <w:rPr>
          <w:rFonts w:hint="eastAsia" w:ascii="宋体" w:hAnsi="宋体" w:cs="宋体"/>
          <w:bCs/>
          <w:color w:val="000000"/>
          <w:sz w:val="24"/>
        </w:rPr>
      </w:pPr>
      <w:r>
        <w:rPr>
          <w:rFonts w:hint="eastAsia" w:ascii="宋体" w:hAnsi="宋体" w:cs="宋体"/>
          <w:bCs/>
          <w:color w:val="000000"/>
          <w:sz w:val="24"/>
        </w:rPr>
        <w:t>“信用中国”网站信用查询结果截图（附后）：</w:t>
      </w:r>
    </w:p>
    <w:p w14:paraId="7B0FF4D6">
      <w:pPr>
        <w:pStyle w:val="4"/>
        <w:spacing w:line="360" w:lineRule="auto"/>
        <w:ind w:firstLine="2640" w:firstLineChars="1100"/>
        <w:rPr>
          <w:rFonts w:hint="eastAsia" w:ascii="宋体" w:hAnsi="宋体" w:cs="宋体"/>
          <w:kern w:val="0"/>
          <w:sz w:val="24"/>
          <w:szCs w:val="24"/>
        </w:rPr>
      </w:pPr>
    </w:p>
    <w:p w14:paraId="2E30B426">
      <w:pPr>
        <w:pStyle w:val="4"/>
        <w:spacing w:line="360" w:lineRule="auto"/>
        <w:ind w:firstLine="2702" w:firstLineChars="1126"/>
        <w:jc w:val="left"/>
        <w:rPr>
          <w:rFonts w:hint="eastAsia" w:ascii="宋体" w:hAnsi="宋体" w:cs="宋体"/>
          <w:kern w:val="0"/>
          <w:sz w:val="24"/>
          <w:szCs w:val="24"/>
        </w:rPr>
      </w:pPr>
      <w:r>
        <w:rPr>
          <w:rFonts w:hint="eastAsia" w:ascii="宋体" w:hAnsi="宋体" w:cs="宋体"/>
          <w:kern w:val="0"/>
          <w:sz w:val="24"/>
          <w:szCs w:val="24"/>
        </w:rPr>
        <w:t xml:space="preserve">法定代表人或被授权人签字（或盖章）：            </w:t>
      </w:r>
    </w:p>
    <w:p w14:paraId="1D7BD9C4">
      <w:pPr>
        <w:pStyle w:val="4"/>
        <w:spacing w:line="360" w:lineRule="auto"/>
        <w:ind w:firstLine="2702" w:firstLineChars="1126"/>
        <w:jc w:val="left"/>
        <w:rPr>
          <w:rFonts w:hint="eastAsia" w:ascii="宋体" w:hAnsi="宋体" w:cs="宋体"/>
          <w:kern w:val="0"/>
          <w:sz w:val="24"/>
          <w:szCs w:val="24"/>
        </w:rPr>
      </w:pPr>
      <w:r>
        <w:rPr>
          <w:rFonts w:hint="eastAsia" w:ascii="宋体" w:hAnsi="宋体" w:cs="宋体"/>
          <w:kern w:val="0"/>
          <w:sz w:val="24"/>
          <w:szCs w:val="24"/>
        </w:rPr>
        <w:t xml:space="preserve">报价人名称（盖章）：                                                         </w:t>
      </w:r>
    </w:p>
    <w:p w14:paraId="335E0461">
      <w:pPr>
        <w:pStyle w:val="4"/>
        <w:spacing w:line="360" w:lineRule="auto"/>
        <w:ind w:firstLine="2702" w:firstLineChars="1126"/>
        <w:jc w:val="left"/>
        <w:rPr>
          <w:rFonts w:hint="eastAsia" w:ascii="宋体" w:hAnsi="宋体" w:cs="宋体"/>
          <w:kern w:val="0"/>
          <w:sz w:val="24"/>
          <w:szCs w:val="24"/>
        </w:rPr>
      </w:pPr>
      <w:r>
        <w:rPr>
          <w:rFonts w:hint="eastAsia" w:ascii="宋体" w:hAnsi="宋体" w:cs="宋体"/>
          <w:kern w:val="0"/>
          <w:sz w:val="24"/>
          <w:szCs w:val="24"/>
        </w:rPr>
        <w:t>日期：2025年  月  日</w:t>
      </w:r>
    </w:p>
    <w:p w14:paraId="38DABE5A">
      <w:pPr>
        <w:rPr>
          <w:rStyle w:val="12"/>
          <w:rFonts w:hint="default" w:hAnsi="宋体"/>
          <w:lang w:bidi="ar"/>
        </w:rPr>
      </w:pPr>
      <w:r>
        <w:rPr>
          <w:rStyle w:val="12"/>
          <w:rFonts w:hint="default" w:hAnsi="宋体"/>
          <w:lang w:bidi="ar"/>
        </w:rPr>
        <w:br w:type="page"/>
      </w:r>
    </w:p>
    <w:p w14:paraId="3AC5569E">
      <w:pPr>
        <w:pStyle w:val="11"/>
        <w:ind w:left="0" w:firstLine="0"/>
        <w:jc w:val="center"/>
        <w:rPr>
          <w:rStyle w:val="12"/>
          <w:rFonts w:hint="default" w:hAnsi="宋体"/>
          <w:lang w:bidi="ar"/>
        </w:rPr>
      </w:pPr>
      <w:r>
        <w:rPr>
          <w:rFonts w:hint="eastAsia" w:ascii="宋体" w:hAnsi="宋体" w:cs="宋体"/>
          <w:sz w:val="44"/>
          <w:szCs w:val="44"/>
        </w:rPr>
        <w:t>承诺函</w:t>
      </w:r>
    </w:p>
    <w:p w14:paraId="3F98AFA9">
      <w:pPr>
        <w:adjustRightInd w:val="0"/>
        <w:snapToGrid w:val="0"/>
        <w:spacing w:line="360" w:lineRule="auto"/>
        <w:jc w:val="left"/>
        <w:rPr>
          <w:rStyle w:val="12"/>
          <w:rFonts w:hint="default" w:hAnsi="宋体"/>
          <w:lang w:bidi="ar"/>
        </w:rPr>
      </w:pPr>
    </w:p>
    <w:p w14:paraId="5F97AC14">
      <w:pPr>
        <w:widowControl/>
        <w:tabs>
          <w:tab w:val="left" w:pos="1154"/>
        </w:tabs>
        <w:kinsoku w:val="0"/>
        <w:autoSpaceDE w:val="0"/>
        <w:autoSpaceDN w:val="0"/>
        <w:adjustRightInd w:val="0"/>
        <w:snapToGrid w:val="0"/>
        <w:spacing w:line="360" w:lineRule="auto"/>
        <w:textAlignment w:val="baseline"/>
        <w:rPr>
          <w:rFonts w:hint="eastAsia" w:ascii="宋体" w:hAnsi="宋体" w:cs="宋体"/>
          <w:sz w:val="24"/>
        </w:rPr>
      </w:pPr>
      <w:r>
        <w:rPr>
          <w:rFonts w:hint="eastAsia" w:ascii="宋体" w:hAnsi="宋体" w:cs="宋体"/>
          <w:sz w:val="24"/>
          <w:u w:val="single"/>
        </w:rPr>
        <w:t xml:space="preserve">杭州市勘测设计研究院有限公司 </w:t>
      </w:r>
      <w:r>
        <w:rPr>
          <w:rFonts w:hint="eastAsia" w:ascii="宋体" w:hAnsi="宋体" w:cs="宋体"/>
          <w:spacing w:val="-78"/>
          <w:sz w:val="24"/>
        </w:rPr>
        <w:t xml:space="preserve"> </w:t>
      </w:r>
      <w:r>
        <w:rPr>
          <w:rFonts w:hint="eastAsia" w:ascii="宋体" w:hAnsi="宋体" w:cs="宋体"/>
          <w:sz w:val="24"/>
        </w:rPr>
        <w:t>:</w:t>
      </w:r>
    </w:p>
    <w:p w14:paraId="58B15242"/>
    <w:p w14:paraId="25AD8366">
      <w:pPr>
        <w:pStyle w:val="3"/>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我方仔细研究了</w:t>
      </w:r>
      <w:r>
        <w:rPr>
          <w:rFonts w:hint="eastAsia" w:ascii="宋体" w:hAnsi="宋体"/>
          <w:sz w:val="24"/>
          <w:szCs w:val="24"/>
          <w:u w:val="single"/>
        </w:rPr>
        <w:t xml:space="preserve">   无人测量船公开询价文件（招标编号：FA-JY2025-08） </w:t>
      </w:r>
      <w:r>
        <w:rPr>
          <w:rFonts w:hint="eastAsia" w:ascii="宋体" w:hAnsi="宋体"/>
          <w:sz w:val="24"/>
          <w:szCs w:val="24"/>
        </w:rPr>
        <w:t>的全部内容，同意接受询价文件的全部内容和条件，并按此确定本次投标的全部内容，以本投标文件向你方发包的全部内容进行投标。并</w:t>
      </w:r>
      <w:r>
        <w:rPr>
          <w:rFonts w:ascii="宋体" w:hAnsi="宋体"/>
          <w:sz w:val="24"/>
          <w:szCs w:val="24"/>
        </w:rPr>
        <w:t>郑重承诺</w:t>
      </w:r>
      <w:r>
        <w:rPr>
          <w:rFonts w:hint="eastAsia" w:ascii="宋体" w:hAnsi="宋体"/>
          <w:sz w:val="24"/>
          <w:szCs w:val="24"/>
        </w:rPr>
        <w:t>如下</w:t>
      </w:r>
      <w:r>
        <w:rPr>
          <w:rFonts w:ascii="宋体" w:hAnsi="宋体"/>
          <w:sz w:val="24"/>
          <w:szCs w:val="24"/>
        </w:rPr>
        <w:t>：</w:t>
      </w:r>
    </w:p>
    <w:p w14:paraId="0C96963B">
      <w:pPr>
        <w:pStyle w:val="3"/>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1、我方已知悉本项目询价文件中有关相关要求和规定，我方完全响应本次招标并承诺我方将按询价文件要求参与投标。</w:t>
      </w:r>
    </w:p>
    <w:p w14:paraId="080E156D">
      <w:pPr>
        <w:widowControl/>
        <w:kinsoku w:val="0"/>
        <w:autoSpaceDE w:val="0"/>
        <w:autoSpaceDN w:val="0"/>
        <w:adjustRightInd w:val="0"/>
        <w:snapToGrid w:val="0"/>
        <w:spacing w:line="360" w:lineRule="auto"/>
        <w:ind w:left="11" w:firstLine="476" w:firstLineChars="200"/>
        <w:jc w:val="left"/>
        <w:textAlignment w:val="baseline"/>
        <w:rPr>
          <w:rFonts w:hint="eastAsia" w:ascii="宋体" w:hAnsi="宋体" w:cs="宋体"/>
          <w:spacing w:val="-1"/>
          <w:sz w:val="24"/>
        </w:rPr>
      </w:pPr>
      <w:r>
        <w:rPr>
          <w:rFonts w:hint="eastAsia" w:ascii="宋体" w:hAnsi="宋体" w:cs="宋体"/>
          <w:spacing w:val="-1"/>
          <w:sz w:val="24"/>
        </w:rPr>
        <w:t>2、</w:t>
      </w:r>
      <w:r>
        <w:rPr>
          <w:rFonts w:hint="eastAsia" w:ascii="宋体" w:hAnsi="宋体"/>
          <w:sz w:val="24"/>
        </w:rPr>
        <w:t>我方</w:t>
      </w:r>
      <w:r>
        <w:rPr>
          <w:rFonts w:hint="eastAsia" w:ascii="宋体" w:hAnsi="宋体" w:cs="宋体"/>
          <w:spacing w:val="-1"/>
          <w:sz w:val="24"/>
        </w:rPr>
        <w:t>所提供的产品均为原厂全新合格产品。</w:t>
      </w:r>
    </w:p>
    <w:p w14:paraId="1F58AEB9">
      <w:pPr>
        <w:widowControl/>
        <w:kinsoku w:val="0"/>
        <w:autoSpaceDE w:val="0"/>
        <w:autoSpaceDN w:val="0"/>
        <w:adjustRightInd w:val="0"/>
        <w:snapToGrid w:val="0"/>
        <w:spacing w:line="360" w:lineRule="auto"/>
        <w:ind w:left="11" w:firstLine="476" w:firstLineChars="200"/>
        <w:jc w:val="left"/>
        <w:textAlignment w:val="baseline"/>
        <w:rPr>
          <w:rFonts w:hint="eastAsia" w:ascii="宋体" w:hAnsi="宋体" w:cs="宋体"/>
          <w:spacing w:val="-1"/>
          <w:sz w:val="24"/>
        </w:rPr>
      </w:pPr>
      <w:r>
        <w:rPr>
          <w:rFonts w:hint="eastAsia" w:ascii="宋体" w:hAnsi="宋体" w:cs="宋体"/>
          <w:spacing w:val="-1"/>
          <w:sz w:val="24"/>
        </w:rPr>
        <w:t>3、</w:t>
      </w:r>
      <w:r>
        <w:rPr>
          <w:rFonts w:hint="eastAsia" w:ascii="宋体" w:hAnsi="宋体"/>
          <w:sz w:val="24"/>
        </w:rPr>
        <w:t>我方</w:t>
      </w:r>
      <w:r>
        <w:rPr>
          <w:rFonts w:hint="eastAsia" w:ascii="宋体" w:hAnsi="宋体" w:cs="宋体"/>
          <w:spacing w:val="-1"/>
          <w:sz w:val="24"/>
        </w:rPr>
        <w:t>所提供的产品均承诺实行“三包”，整机保修壹年（未按照使用规范操作或人为损坏不包含在内）。保修期外，供应商对设备提供终身维护，并及时提供优质的技术服务和优惠的备品备件，只收取成本费。</w:t>
      </w:r>
    </w:p>
    <w:p w14:paraId="3CCA6C25">
      <w:pPr>
        <w:widowControl/>
        <w:kinsoku w:val="0"/>
        <w:autoSpaceDE w:val="0"/>
        <w:autoSpaceDN w:val="0"/>
        <w:adjustRightInd w:val="0"/>
        <w:snapToGrid w:val="0"/>
        <w:spacing w:line="360" w:lineRule="auto"/>
        <w:ind w:left="11" w:firstLine="476" w:firstLineChars="200"/>
        <w:jc w:val="left"/>
        <w:textAlignment w:val="baseline"/>
        <w:rPr>
          <w:rFonts w:hint="default" w:ascii="宋体" w:hAnsi="宋体" w:eastAsia="宋体" w:cs="宋体"/>
          <w:spacing w:val="-1"/>
          <w:sz w:val="24"/>
          <w:lang w:val="en-US" w:eastAsia="zh-CN"/>
        </w:rPr>
      </w:pPr>
      <w:r>
        <w:rPr>
          <w:rFonts w:hint="eastAsia" w:ascii="宋体" w:hAnsi="宋体" w:cs="宋体"/>
          <w:spacing w:val="-1"/>
          <w:sz w:val="24"/>
          <w:lang w:val="en-US" w:eastAsia="zh-CN"/>
        </w:rPr>
        <w:t>4、我方所提供的配套软件使用期限：永久</w:t>
      </w:r>
    </w:p>
    <w:p w14:paraId="2833A48F">
      <w:pPr>
        <w:widowControl/>
        <w:kinsoku w:val="0"/>
        <w:autoSpaceDE w:val="0"/>
        <w:autoSpaceDN w:val="0"/>
        <w:spacing w:line="360" w:lineRule="auto"/>
        <w:ind w:left="11" w:firstLine="476" w:firstLineChars="200"/>
        <w:jc w:val="left"/>
        <w:textAlignment w:val="baseline"/>
        <w:rPr>
          <w:rFonts w:hint="eastAsia" w:ascii="宋体" w:hAnsi="宋体" w:cs="宋体"/>
          <w:spacing w:val="-1"/>
          <w:sz w:val="24"/>
        </w:rPr>
      </w:pPr>
      <w:r>
        <w:rPr>
          <w:rFonts w:hint="eastAsia" w:ascii="宋体" w:hAnsi="宋体" w:cs="宋体"/>
          <w:spacing w:val="-1"/>
          <w:sz w:val="24"/>
          <w:lang w:val="en-US" w:eastAsia="zh-CN"/>
        </w:rPr>
        <w:t>5</w:t>
      </w:r>
      <w:r>
        <w:rPr>
          <w:rFonts w:hint="eastAsia" w:ascii="宋体" w:hAnsi="宋体" w:cs="宋体"/>
          <w:spacing w:val="-1"/>
          <w:sz w:val="24"/>
        </w:rPr>
        <w:t>、我方在此声明，本项目交易活动中我方申报的所有资料都是真实、有效、合法的，如发现提供虚假、伪造的资料，或与事实不符的，同意立即取消我方投标资格并承担相应的法律责任。</w:t>
      </w:r>
    </w:p>
    <w:p w14:paraId="603CC203">
      <w:pPr>
        <w:widowControl/>
        <w:kinsoku w:val="0"/>
        <w:autoSpaceDE w:val="0"/>
        <w:autoSpaceDN w:val="0"/>
        <w:spacing w:line="360" w:lineRule="auto"/>
        <w:ind w:left="11" w:firstLine="476" w:firstLineChars="200"/>
        <w:textAlignment w:val="baseline"/>
        <w:rPr>
          <w:rFonts w:hint="eastAsia" w:ascii="宋体" w:hAnsi="宋体" w:cs="宋体"/>
          <w:spacing w:val="-1"/>
          <w:sz w:val="24"/>
        </w:rPr>
      </w:pPr>
      <w:r>
        <w:rPr>
          <w:rFonts w:hint="eastAsia" w:ascii="宋体" w:hAnsi="宋体" w:cs="宋体"/>
          <w:spacing w:val="-1"/>
          <w:sz w:val="24"/>
          <w:lang w:val="en-US" w:eastAsia="zh-CN"/>
        </w:rPr>
        <w:t>6</w:t>
      </w:r>
      <w:r>
        <w:rPr>
          <w:rFonts w:hint="eastAsia" w:ascii="宋体" w:hAnsi="宋体" w:cs="宋体"/>
          <w:spacing w:val="-1"/>
          <w:sz w:val="24"/>
        </w:rPr>
        <w:t>、</w:t>
      </w:r>
      <w:r>
        <w:rPr>
          <w:rFonts w:hint="eastAsia" w:ascii="宋体" w:hAnsi="宋体" w:cs="宋体"/>
          <w:spacing w:val="-1"/>
          <w:sz w:val="24"/>
          <w:u w:val="single"/>
        </w:rPr>
        <w:t xml:space="preserve">           无               </w:t>
      </w:r>
      <w:r>
        <w:rPr>
          <w:rFonts w:hint="eastAsia" w:ascii="宋体" w:hAnsi="宋体" w:cs="宋体"/>
          <w:spacing w:val="-1"/>
          <w:sz w:val="24"/>
        </w:rPr>
        <w:t>（其他补充说明）。</w:t>
      </w:r>
    </w:p>
    <w:p w14:paraId="15EBD28C">
      <w:pPr>
        <w:adjustRightInd w:val="0"/>
        <w:snapToGrid w:val="0"/>
        <w:spacing w:line="360" w:lineRule="auto"/>
        <w:ind w:firstLine="480" w:firstLineChars="200"/>
        <w:rPr>
          <w:rFonts w:hint="eastAsia" w:ascii="宋体" w:hAnsi="宋体" w:cs="宋体"/>
          <w:sz w:val="24"/>
        </w:rPr>
      </w:pPr>
    </w:p>
    <w:p w14:paraId="12F8F617">
      <w:pPr>
        <w:pStyle w:val="3"/>
        <w:adjustRightInd w:val="0"/>
        <w:snapToGrid w:val="0"/>
        <w:spacing w:line="360" w:lineRule="auto"/>
        <w:ind w:firstLine="480" w:firstLineChars="200"/>
        <w:rPr>
          <w:rFonts w:hint="eastAsia" w:ascii="宋体" w:hAnsi="宋体"/>
          <w:sz w:val="24"/>
          <w:szCs w:val="24"/>
        </w:rPr>
      </w:pPr>
    </w:p>
    <w:p w14:paraId="740590CA">
      <w:pPr>
        <w:pStyle w:val="3"/>
        <w:adjustRightInd w:val="0"/>
        <w:snapToGrid w:val="0"/>
        <w:spacing w:line="360" w:lineRule="auto"/>
        <w:ind w:firstLine="480" w:firstLineChars="200"/>
        <w:rPr>
          <w:rFonts w:hint="eastAsia" w:ascii="宋体" w:hAnsi="宋体"/>
          <w:sz w:val="24"/>
          <w:szCs w:val="24"/>
        </w:rPr>
      </w:pPr>
      <w:r>
        <w:rPr>
          <w:rFonts w:ascii="宋体" w:hAnsi="宋体"/>
          <w:sz w:val="24"/>
          <w:szCs w:val="24"/>
        </w:rPr>
        <w:t>投标人（盖单位公章）：</w:t>
      </w:r>
      <w:r>
        <w:rPr>
          <w:rFonts w:hint="eastAsia" w:ascii="宋体" w:hAnsi="宋体"/>
          <w:sz w:val="24"/>
          <w:szCs w:val="24"/>
        </w:rPr>
        <w:t xml:space="preserve">  </w:t>
      </w:r>
    </w:p>
    <w:p w14:paraId="14909DAE">
      <w:pPr>
        <w:pStyle w:val="3"/>
        <w:adjustRightInd w:val="0"/>
        <w:snapToGrid w:val="0"/>
        <w:spacing w:line="360" w:lineRule="auto"/>
        <w:ind w:firstLine="480" w:firstLineChars="200"/>
        <w:rPr>
          <w:rFonts w:hint="eastAsia" w:ascii="宋体" w:hAnsi="宋体"/>
          <w:sz w:val="24"/>
          <w:szCs w:val="24"/>
        </w:rPr>
      </w:pPr>
      <w:r>
        <w:rPr>
          <w:rFonts w:ascii="宋体" w:hAnsi="宋体"/>
          <w:sz w:val="24"/>
          <w:szCs w:val="24"/>
        </w:rPr>
        <w:t>法定代表人（</w:t>
      </w:r>
      <w:r>
        <w:rPr>
          <w:rFonts w:hint="eastAsia" w:ascii="宋体" w:hAnsi="宋体"/>
          <w:sz w:val="24"/>
          <w:szCs w:val="24"/>
        </w:rPr>
        <w:t>签字或盖章</w:t>
      </w:r>
      <w:r>
        <w:rPr>
          <w:rFonts w:ascii="宋体" w:hAnsi="宋体"/>
          <w:sz w:val="24"/>
          <w:szCs w:val="24"/>
        </w:rPr>
        <w:t>）：</w:t>
      </w:r>
    </w:p>
    <w:p w14:paraId="0AFDDF46">
      <w:pPr>
        <w:pStyle w:val="3"/>
        <w:adjustRightInd w:val="0"/>
        <w:snapToGrid w:val="0"/>
        <w:spacing w:line="360" w:lineRule="auto"/>
        <w:ind w:firstLine="480" w:firstLineChars="200"/>
        <w:rPr>
          <w:rFonts w:hint="eastAsia" w:ascii="宋体" w:hAnsi="宋体"/>
          <w:sz w:val="24"/>
          <w:szCs w:val="24"/>
        </w:rPr>
      </w:pPr>
      <w:r>
        <w:rPr>
          <w:rFonts w:ascii="宋体" w:hAnsi="宋体"/>
          <w:sz w:val="24"/>
          <w:szCs w:val="24"/>
        </w:rPr>
        <w:t>日期：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14:paraId="486B49B6">
      <w:pPr>
        <w:pStyle w:val="11"/>
        <w:rPr>
          <w:rStyle w:val="12"/>
          <w:rFonts w:hint="default" w:hAnsi="宋体"/>
          <w:lang w:bidi="ar"/>
        </w:rPr>
      </w:pPr>
    </w:p>
    <w:p w14:paraId="1245C0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E9B6"/>
    <w:multiLevelType w:val="singleLevel"/>
    <w:tmpl w:val="83A7E9B6"/>
    <w:lvl w:ilvl="0" w:tentative="0">
      <w:start w:val="1"/>
      <w:numFmt w:val="chineseCounting"/>
      <w:suff w:val="nothing"/>
      <w:lvlText w:val="%1、"/>
      <w:lvlJc w:val="left"/>
      <w:rPr>
        <w:rFonts w:hint="eastAsia"/>
      </w:rPr>
    </w:lvl>
  </w:abstractNum>
  <w:abstractNum w:abstractNumId="1">
    <w:nsid w:val="CDC9C5FB"/>
    <w:multiLevelType w:val="singleLevel"/>
    <w:tmpl w:val="CDC9C5FB"/>
    <w:lvl w:ilvl="0" w:tentative="0">
      <w:start w:val="1"/>
      <w:numFmt w:val="decimal"/>
      <w:suff w:val="nothing"/>
      <w:lvlText w:val="%1、"/>
      <w:lvlJc w:val="left"/>
    </w:lvl>
  </w:abstractNum>
  <w:abstractNum w:abstractNumId="2">
    <w:nsid w:val="D67D0E0B"/>
    <w:multiLevelType w:val="singleLevel"/>
    <w:tmpl w:val="D67D0E0B"/>
    <w:lvl w:ilvl="0" w:tentative="0">
      <w:start w:val="1"/>
      <w:numFmt w:val="chineseCounting"/>
      <w:suff w:val="nothing"/>
      <w:lvlText w:val="%1、"/>
      <w:lvlJc w:val="left"/>
      <w:rPr>
        <w:rFonts w:hint="eastAsia"/>
      </w:rPr>
    </w:lvl>
  </w:abstractNum>
  <w:abstractNum w:abstractNumId="3">
    <w:nsid w:val="52817514"/>
    <w:multiLevelType w:val="multilevel"/>
    <w:tmpl w:val="52817514"/>
    <w:lvl w:ilvl="0" w:tentative="0">
      <w:start w:val="1"/>
      <w:numFmt w:val="decimal"/>
      <w:lvlText w:val="%1)"/>
      <w:lvlJc w:val="left"/>
      <w:pPr>
        <w:ind w:left="840" w:hanging="420"/>
      </w:pPr>
      <w:rPr>
        <w:rFonts w:hint="eastAsia"/>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A8C3D71"/>
    <w:multiLevelType w:val="multilevel"/>
    <w:tmpl w:val="6A8C3D71"/>
    <w:lvl w:ilvl="0" w:tentative="0">
      <w:start w:val="1"/>
      <w:numFmt w:val="decimal"/>
      <w:lvlText w:val="%1."/>
      <w:lvlJc w:val="left"/>
      <w:pPr>
        <w:ind w:left="420" w:hanging="420"/>
      </w:pPr>
      <w:rPr>
        <w:b/>
        <w:bCs/>
      </w:rPr>
    </w:lvl>
    <w:lvl w:ilvl="1" w:tentative="0">
      <w:start w:val="1"/>
      <w:numFmt w:val="decimal"/>
      <w:lvlText w:val="%2)"/>
      <w:lvlJc w:val="left"/>
      <w:pPr>
        <w:ind w:left="780" w:hanging="360"/>
      </w:pPr>
      <w:rPr>
        <w:rFonts w:hint="eastAsia"/>
        <w:b/>
        <w:bCs/>
        <w:color w:val="auto"/>
      </w:rPr>
    </w:lvl>
    <w:lvl w:ilvl="2" w:tentative="0">
      <w:start w:val="4"/>
      <w:numFmt w:val="bullet"/>
      <w:lvlText w:val="★"/>
      <w:lvlJc w:val="left"/>
      <w:pPr>
        <w:ind w:left="1200" w:hanging="360"/>
      </w:pPr>
      <w:rPr>
        <w:rFonts w:hint="eastAsia" w:ascii="宋体" w:hAnsi="宋体" w:eastAsia="宋体" w:cs="Times New Roman"/>
      </w:rPr>
    </w:lvl>
    <w:lvl w:ilvl="3" w:tentative="0">
      <w:start w:val="1"/>
      <w:numFmt w:val="decimal"/>
      <w:lvlText w:val="%4）"/>
      <w:lvlJc w:val="left"/>
      <w:pPr>
        <w:ind w:left="1620" w:hanging="36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84B5E"/>
    <w:rsid w:val="51670399"/>
    <w:rsid w:val="78AB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szCs w:val="20"/>
    </w:rPr>
  </w:style>
  <w:style w:type="paragraph" w:styleId="3">
    <w:name w:val="Body Text"/>
    <w:basedOn w:val="1"/>
    <w:next w:val="4"/>
    <w:qFormat/>
    <w:uiPriority w:val="0"/>
    <w:pPr>
      <w:spacing w:before="2"/>
      <w:ind w:left="117"/>
    </w:pPr>
    <w:rPr>
      <w:sz w:val="32"/>
      <w:szCs w:val="32"/>
    </w:rPr>
  </w:style>
  <w:style w:type="paragraph" w:styleId="4">
    <w:name w:val="Body Text First Indent"/>
    <w:basedOn w:val="3"/>
    <w:next w:val="5"/>
    <w:qFormat/>
    <w:uiPriority w:val="0"/>
    <w:pPr>
      <w:ind w:firstLine="420" w:firstLineChars="100"/>
    </w:pPr>
  </w:style>
  <w:style w:type="paragraph" w:styleId="5">
    <w:name w:val="toc 6"/>
    <w:basedOn w:val="1"/>
    <w:next w:val="1"/>
    <w:qFormat/>
    <w:uiPriority w:val="0"/>
    <w:pPr>
      <w:ind w:left="1050"/>
      <w:jc w:val="left"/>
    </w:pPr>
    <w:rPr>
      <w:szCs w:val="21"/>
    </w:rPr>
  </w:style>
  <w:style w:type="paragraph" w:styleId="6">
    <w:name w:val="Body Text Indent"/>
    <w:basedOn w:val="1"/>
    <w:next w:val="7"/>
    <w:qFormat/>
    <w:uiPriority w:val="0"/>
    <w:pPr>
      <w:spacing w:line="360" w:lineRule="auto"/>
      <w:ind w:firstLine="420"/>
    </w:pPr>
    <w:rPr>
      <w:rFonts w:ascii="楷体_GB2312" w:hAnsi="楷体_GB2312" w:eastAsia="楷体_GB2312"/>
      <w:sz w:val="28"/>
      <w:szCs w:val="28"/>
    </w:rPr>
  </w:style>
  <w:style w:type="paragraph" w:styleId="7">
    <w:name w:val="envelope return"/>
    <w:basedOn w:val="1"/>
    <w:unhideWhenUsed/>
    <w:qFormat/>
    <w:uiPriority w:val="99"/>
    <w:pPr>
      <w:snapToGrid w:val="0"/>
    </w:pPr>
    <w:rPr>
      <w:rFonts w:ascii="Arial" w:hAnsi="Arial"/>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 211"/>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 w:type="character" w:customStyle="1" w:styleId="12">
    <w:name w:val="font41"/>
    <w:basedOn w:val="10"/>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3510</Words>
  <Characters>3829</Characters>
  <Lines>0</Lines>
  <Paragraphs>0</Paragraphs>
  <TotalTime>1</TotalTime>
  <ScaleCrop>false</ScaleCrop>
  <LinksUpToDate>false</LinksUpToDate>
  <CharactersWithSpaces>4305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2025-05-06T02:46:00Z</dcterms:created>
  <dc:creator>win</dc:creator>
  <cp:lastModifiedBy>#</cp:lastModifiedBy>
  <cp:lastPrinted>2025-05-06T06:10:58Z</cp:lastPrinted>
  <dcterms:modified xsi:type="dcterms:W3CDTF">2025-05-06T06:22:36Z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eyJoZGlkIjoiNmFkMzgyOTAyMGEzZDQ1YjlkOGYwY2E3YjcxNjExN2QiLCJ1c2VySWQiOiI0OTE2MzEwMjUifQ==</vt:lpwstr>
  </property>
  <property fmtid="{D5CDD505-2E9C-101B-9397-08002B2CF9AE}" pid="4" name="ICV">
    <vt:lpwstr>EA6E22C199C44F26845E45B509F94246_13</vt:lpwstr>
  </property>
</Properties>
</file>